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2204" w14:textId="4F93F328" w:rsidR="006203A3" w:rsidRPr="00675F53" w:rsidRDefault="1F3A6EC2" w:rsidP="27A2666B">
      <w:pPr>
        <w:spacing w:line="276" w:lineRule="auto"/>
        <w:rPr>
          <w:rFonts w:ascii="Arial" w:eastAsia="Arial" w:hAnsi="Arial" w:cs="Arial"/>
          <w:color w:val="000000" w:themeColor="text1"/>
          <w:lang w:val="fr-FR"/>
        </w:rPr>
      </w:pPr>
      <w:r w:rsidRPr="00675F53">
        <w:rPr>
          <w:rFonts w:ascii="Arial" w:eastAsia="Arial" w:hAnsi="Arial" w:cs="Arial"/>
          <w:b/>
          <w:bCs/>
          <w:color w:val="000000" w:themeColor="text1"/>
          <w:lang w:val="fr-FR"/>
        </w:rPr>
        <w:t>[</w:t>
      </w:r>
      <w:r w:rsidRPr="00675F53">
        <w:rPr>
          <w:rFonts w:ascii="Arial" w:eastAsia="Arial" w:hAnsi="Arial" w:cs="Arial"/>
          <w:b/>
          <w:bCs/>
          <w:color w:val="000000" w:themeColor="text1"/>
          <w:highlight w:val="yellow"/>
          <w:lang w:val="fr-FR"/>
        </w:rPr>
        <w:t>Date</w:t>
      </w:r>
      <w:r w:rsidRPr="00675F53">
        <w:rPr>
          <w:rFonts w:ascii="Arial" w:eastAsia="Arial" w:hAnsi="Arial" w:cs="Arial"/>
          <w:b/>
          <w:bCs/>
          <w:color w:val="000000" w:themeColor="text1"/>
          <w:lang w:val="fr-FR"/>
        </w:rPr>
        <w:t>]</w:t>
      </w:r>
    </w:p>
    <w:p w14:paraId="12335251" w14:textId="564C66A1" w:rsidR="006203A3" w:rsidRPr="00675F53" w:rsidRDefault="1F3A6EC2" w:rsidP="27A2666B">
      <w:pPr>
        <w:spacing w:line="276" w:lineRule="auto"/>
        <w:rPr>
          <w:rFonts w:ascii="Arial" w:eastAsia="Arial" w:hAnsi="Arial" w:cs="Arial"/>
          <w:color w:val="000000" w:themeColor="text1"/>
          <w:lang w:val="fr-FR"/>
        </w:rPr>
      </w:pPr>
      <w:r w:rsidRPr="00675F53">
        <w:rPr>
          <w:rFonts w:ascii="Arial" w:eastAsia="Arial" w:hAnsi="Arial" w:cs="Arial"/>
          <w:b/>
          <w:bCs/>
          <w:color w:val="000000" w:themeColor="text1"/>
          <w:lang w:val="fr-FR"/>
        </w:rPr>
        <w:t>[</w:t>
      </w:r>
      <w:r w:rsidR="3870BEE3" w:rsidRPr="00675F53">
        <w:rPr>
          <w:rFonts w:ascii="Arial" w:eastAsia="Arial" w:hAnsi="Arial" w:cs="Arial"/>
          <w:b/>
          <w:bCs/>
          <w:color w:val="000000" w:themeColor="text1"/>
          <w:highlight w:val="yellow"/>
          <w:lang w:val="fr-FR"/>
        </w:rPr>
        <w:t>Nom du membre du parlement</w:t>
      </w:r>
      <w:r w:rsidRPr="00675F53">
        <w:rPr>
          <w:rFonts w:ascii="Arial" w:eastAsia="Arial" w:hAnsi="Arial" w:cs="Arial"/>
          <w:b/>
          <w:bCs/>
          <w:color w:val="000000" w:themeColor="text1"/>
          <w:highlight w:val="yellow"/>
          <w:lang w:val="fr-FR"/>
        </w:rPr>
        <w:t>]</w:t>
      </w:r>
    </w:p>
    <w:p w14:paraId="2C2482D5" w14:textId="7E9E6B16" w:rsidR="006203A3" w:rsidRPr="00675F53" w:rsidRDefault="1F3A6EC2" w:rsidP="27A2666B">
      <w:pPr>
        <w:spacing w:line="276" w:lineRule="auto"/>
        <w:rPr>
          <w:rFonts w:ascii="Arial" w:eastAsia="Arial" w:hAnsi="Arial" w:cs="Arial"/>
          <w:color w:val="000000" w:themeColor="text1"/>
          <w:lang w:val="fr-FR"/>
        </w:rPr>
      </w:pPr>
      <w:r w:rsidRPr="00675F53">
        <w:rPr>
          <w:rFonts w:ascii="Arial" w:eastAsia="Arial" w:hAnsi="Arial" w:cs="Arial"/>
          <w:b/>
          <w:bCs/>
          <w:color w:val="000000" w:themeColor="text1"/>
          <w:lang w:val="fr-FR"/>
        </w:rPr>
        <w:t>[</w:t>
      </w:r>
      <w:r w:rsidR="755A6538" w:rsidRPr="00675F53">
        <w:rPr>
          <w:rFonts w:ascii="Arial" w:eastAsia="Arial" w:hAnsi="Arial" w:cs="Arial"/>
          <w:b/>
          <w:bCs/>
          <w:color w:val="000000" w:themeColor="text1"/>
          <w:highlight w:val="yellow"/>
          <w:lang w:val="fr-FR"/>
        </w:rPr>
        <w:t>Bureau parlementaire</w:t>
      </w:r>
      <w:r w:rsidRPr="00675F53">
        <w:rPr>
          <w:rFonts w:ascii="Arial" w:eastAsia="Arial" w:hAnsi="Arial" w:cs="Arial"/>
          <w:b/>
          <w:bCs/>
          <w:color w:val="000000" w:themeColor="text1"/>
          <w:lang w:val="fr-FR"/>
        </w:rPr>
        <w:t>]</w:t>
      </w:r>
    </w:p>
    <w:p w14:paraId="31926E58" w14:textId="762B0715" w:rsidR="006203A3" w:rsidRPr="00675F53" w:rsidRDefault="1F3A6EC2" w:rsidP="27A2666B">
      <w:pPr>
        <w:spacing w:line="276" w:lineRule="auto"/>
        <w:rPr>
          <w:rFonts w:ascii="Arial" w:eastAsia="Arial" w:hAnsi="Arial" w:cs="Arial"/>
          <w:color w:val="000000" w:themeColor="text1"/>
          <w:lang w:val="fr-FR"/>
        </w:rPr>
      </w:pPr>
      <w:r w:rsidRPr="00675F53">
        <w:rPr>
          <w:rFonts w:ascii="Arial" w:eastAsia="Arial" w:hAnsi="Arial" w:cs="Arial"/>
          <w:b/>
          <w:bCs/>
          <w:color w:val="000000" w:themeColor="text1"/>
          <w:lang w:val="fr-FR"/>
        </w:rPr>
        <w:t>[</w:t>
      </w:r>
      <w:r w:rsidRPr="00675F53">
        <w:rPr>
          <w:rFonts w:ascii="Arial" w:eastAsia="Arial" w:hAnsi="Arial" w:cs="Arial"/>
          <w:b/>
          <w:bCs/>
          <w:color w:val="000000" w:themeColor="text1"/>
          <w:highlight w:val="yellow"/>
          <w:lang w:val="fr-FR"/>
        </w:rPr>
        <w:t>Adress</w:t>
      </w:r>
      <w:r w:rsidR="5928FC88" w:rsidRPr="00675F53">
        <w:rPr>
          <w:rFonts w:ascii="Arial" w:eastAsia="Arial" w:hAnsi="Arial" w:cs="Arial"/>
          <w:b/>
          <w:bCs/>
          <w:color w:val="000000" w:themeColor="text1"/>
          <w:highlight w:val="yellow"/>
          <w:lang w:val="fr-FR"/>
        </w:rPr>
        <w:t>e</w:t>
      </w:r>
      <w:r w:rsidRPr="00675F53">
        <w:rPr>
          <w:rFonts w:ascii="Arial" w:eastAsia="Arial" w:hAnsi="Arial" w:cs="Arial"/>
          <w:b/>
          <w:bCs/>
          <w:color w:val="000000" w:themeColor="text1"/>
          <w:lang w:val="fr-FR"/>
        </w:rPr>
        <w:t>]</w:t>
      </w:r>
    </w:p>
    <w:p w14:paraId="6F6CF9DE" w14:textId="749B6A50" w:rsidR="006203A3" w:rsidRPr="00675F53" w:rsidRDefault="1F3A6EC2" w:rsidP="27A2666B">
      <w:pPr>
        <w:spacing w:line="276" w:lineRule="auto"/>
        <w:rPr>
          <w:rFonts w:ascii="Arial" w:eastAsia="Arial" w:hAnsi="Arial" w:cs="Arial"/>
          <w:color w:val="000000" w:themeColor="text1"/>
          <w:lang w:val="fr-FR"/>
        </w:rPr>
      </w:pPr>
      <w:r w:rsidRPr="00675F53">
        <w:rPr>
          <w:rFonts w:ascii="Arial" w:eastAsia="Arial" w:hAnsi="Arial" w:cs="Arial"/>
          <w:b/>
          <w:bCs/>
          <w:color w:val="000000" w:themeColor="text1"/>
          <w:lang w:val="fr-FR"/>
        </w:rPr>
        <w:t>[</w:t>
      </w:r>
      <w:r w:rsidR="01E4FDE5" w:rsidRPr="00675F53">
        <w:rPr>
          <w:rFonts w:ascii="Arial" w:eastAsia="Arial" w:hAnsi="Arial" w:cs="Arial"/>
          <w:b/>
          <w:bCs/>
          <w:color w:val="000000" w:themeColor="text1"/>
          <w:highlight w:val="yellow"/>
          <w:lang w:val="fr-FR"/>
        </w:rPr>
        <w:t>Ville, État, Code postal</w:t>
      </w:r>
      <w:r w:rsidRPr="00675F53">
        <w:rPr>
          <w:rFonts w:ascii="Arial" w:eastAsia="Arial" w:hAnsi="Arial" w:cs="Arial"/>
          <w:b/>
          <w:bCs/>
          <w:color w:val="000000" w:themeColor="text1"/>
          <w:lang w:val="fr-FR"/>
        </w:rPr>
        <w:t>]</w:t>
      </w:r>
    </w:p>
    <w:p w14:paraId="51E04D04" w14:textId="5B8F3CE3" w:rsidR="006203A3" w:rsidRPr="00675F53" w:rsidRDefault="1F3A6EC2" w:rsidP="27A2666B">
      <w:pPr>
        <w:spacing w:line="276" w:lineRule="auto"/>
        <w:rPr>
          <w:rFonts w:ascii="Arial" w:eastAsia="Arial" w:hAnsi="Arial" w:cs="Arial"/>
          <w:color w:val="000000" w:themeColor="text1"/>
          <w:lang w:val="fr-FR"/>
        </w:rPr>
      </w:pPr>
      <w:r w:rsidRPr="00675F53">
        <w:rPr>
          <w:rFonts w:ascii="Arial" w:eastAsia="Arial" w:hAnsi="Arial" w:cs="Arial"/>
          <w:color w:val="000000" w:themeColor="text1"/>
          <w:lang w:val="fr-FR"/>
        </w:rPr>
        <w:t xml:space="preserve"> </w:t>
      </w:r>
    </w:p>
    <w:p w14:paraId="2862BEE0" w14:textId="36072071" w:rsidR="006203A3" w:rsidRPr="00675F53" w:rsidRDefault="3ED75547" w:rsidP="27A2666B">
      <w:pPr>
        <w:spacing w:line="276" w:lineRule="auto"/>
        <w:rPr>
          <w:rFonts w:ascii="Arial" w:eastAsia="Arial" w:hAnsi="Arial" w:cs="Arial"/>
          <w:color w:val="222222"/>
          <w:lang w:val="fr-FR"/>
        </w:rPr>
      </w:pPr>
      <w:r w:rsidRPr="00675F53">
        <w:rPr>
          <w:rFonts w:ascii="Arial" w:eastAsia="Arial" w:hAnsi="Arial" w:cs="Arial"/>
          <w:b/>
          <w:bCs/>
          <w:color w:val="000000" w:themeColor="text1"/>
          <w:lang w:val="fr-FR"/>
        </w:rPr>
        <w:t>Ob</w:t>
      </w:r>
      <w:r w:rsidR="1F3A6EC2" w:rsidRPr="00675F53">
        <w:rPr>
          <w:rFonts w:ascii="Arial" w:eastAsia="Arial" w:hAnsi="Arial" w:cs="Arial"/>
          <w:b/>
          <w:bCs/>
          <w:color w:val="000000" w:themeColor="text1"/>
          <w:lang w:val="fr-FR"/>
        </w:rPr>
        <w:t>jet</w:t>
      </w:r>
      <w:r w:rsidR="20564235" w:rsidRPr="00675F53">
        <w:rPr>
          <w:rFonts w:ascii="Arial" w:eastAsia="Arial" w:hAnsi="Arial" w:cs="Arial"/>
          <w:b/>
          <w:bCs/>
          <w:color w:val="000000" w:themeColor="text1"/>
          <w:lang w:val="fr-FR"/>
        </w:rPr>
        <w:t xml:space="preserve"> </w:t>
      </w:r>
      <w:r w:rsidR="1F3A6EC2" w:rsidRPr="00675F53">
        <w:rPr>
          <w:rFonts w:ascii="Arial" w:eastAsia="Arial" w:hAnsi="Arial" w:cs="Arial"/>
          <w:color w:val="000000" w:themeColor="text1"/>
          <w:lang w:val="fr-FR"/>
        </w:rPr>
        <w:t xml:space="preserve">: </w:t>
      </w:r>
      <w:r w:rsidR="7FD5656E" w:rsidRPr="00675F53">
        <w:rPr>
          <w:rFonts w:ascii="Arial" w:eastAsia="Arial" w:hAnsi="Arial" w:cs="Arial"/>
          <w:color w:val="000000" w:themeColor="text1"/>
          <w:lang w:val="fr-FR"/>
        </w:rPr>
        <w:t>Il est temps d'agir - Investissez maintenant dans la Couverture San</w:t>
      </w:r>
      <w:r w:rsidR="00675F53">
        <w:rPr>
          <w:rFonts w:ascii="Arial" w:eastAsia="Arial" w:hAnsi="Arial" w:cs="Arial"/>
          <w:color w:val="000000" w:themeColor="text1"/>
          <w:lang w:val="fr-FR"/>
        </w:rPr>
        <w:t>té</w:t>
      </w:r>
      <w:r w:rsidR="7FD5656E" w:rsidRPr="00675F53">
        <w:rPr>
          <w:rFonts w:ascii="Arial" w:eastAsia="Arial" w:hAnsi="Arial" w:cs="Arial"/>
          <w:color w:val="000000" w:themeColor="text1"/>
          <w:lang w:val="fr-FR"/>
        </w:rPr>
        <w:t xml:space="preserve"> Universelle</w:t>
      </w:r>
    </w:p>
    <w:p w14:paraId="5C20F1E4" w14:textId="4DFB0744" w:rsidR="006203A3" w:rsidRPr="00675F53" w:rsidRDefault="006203A3" w:rsidP="27A2666B">
      <w:pPr>
        <w:spacing w:line="276" w:lineRule="auto"/>
        <w:rPr>
          <w:rFonts w:ascii="Arial" w:eastAsia="Arial" w:hAnsi="Arial" w:cs="Arial"/>
          <w:color w:val="000000" w:themeColor="text1"/>
          <w:lang w:val="fr-FR"/>
        </w:rPr>
      </w:pPr>
    </w:p>
    <w:p w14:paraId="3485843D" w14:textId="74596F7C" w:rsidR="006203A3" w:rsidRPr="00675F53" w:rsidRDefault="7FD5656E" w:rsidP="27A2666B">
      <w:pPr>
        <w:spacing w:line="276" w:lineRule="auto"/>
        <w:rPr>
          <w:rFonts w:ascii="Arial" w:eastAsia="Arial" w:hAnsi="Arial" w:cs="Arial"/>
          <w:color w:val="000000" w:themeColor="text1"/>
          <w:lang w:val="fr-FR"/>
        </w:rPr>
      </w:pPr>
      <w:r w:rsidRPr="00675F53">
        <w:rPr>
          <w:rFonts w:ascii="Arial" w:eastAsia="Arial" w:hAnsi="Arial" w:cs="Arial"/>
          <w:color w:val="000000" w:themeColor="text1"/>
          <w:lang w:val="fr-FR"/>
        </w:rPr>
        <w:t>Cher</w:t>
      </w:r>
      <w:r w:rsidR="1F3A6EC2" w:rsidRPr="00675F53">
        <w:rPr>
          <w:rFonts w:ascii="Arial" w:eastAsia="Arial" w:hAnsi="Arial" w:cs="Arial"/>
          <w:color w:val="000000" w:themeColor="text1"/>
          <w:lang w:val="fr-FR"/>
        </w:rPr>
        <w:t xml:space="preserve"> </w:t>
      </w:r>
      <w:r w:rsidR="1F3A6EC2" w:rsidRPr="00675F53">
        <w:rPr>
          <w:rFonts w:ascii="Arial" w:eastAsia="Arial" w:hAnsi="Arial" w:cs="Arial"/>
          <w:b/>
          <w:bCs/>
          <w:color w:val="000000" w:themeColor="text1"/>
          <w:lang w:val="fr-FR"/>
        </w:rPr>
        <w:t>[</w:t>
      </w:r>
      <w:r w:rsidR="566816AD" w:rsidRPr="00675F53">
        <w:rPr>
          <w:rFonts w:ascii="Arial" w:eastAsia="Arial" w:hAnsi="Arial" w:cs="Arial"/>
          <w:b/>
          <w:bCs/>
          <w:color w:val="000000" w:themeColor="text1"/>
          <w:highlight w:val="yellow"/>
          <w:lang w:val="fr-FR"/>
        </w:rPr>
        <w:t>Hon</w:t>
      </w:r>
      <w:r w:rsidR="591B8142" w:rsidRPr="00675F53">
        <w:rPr>
          <w:rFonts w:ascii="Arial" w:eastAsia="Arial" w:hAnsi="Arial" w:cs="Arial"/>
          <w:b/>
          <w:bCs/>
          <w:color w:val="000000" w:themeColor="text1"/>
          <w:highlight w:val="yellow"/>
          <w:lang w:val="fr-FR"/>
        </w:rPr>
        <w:t>.</w:t>
      </w:r>
      <w:r w:rsidR="566816AD" w:rsidRPr="00675F53">
        <w:rPr>
          <w:rFonts w:ascii="Arial" w:eastAsia="Arial" w:hAnsi="Arial" w:cs="Arial"/>
          <w:b/>
          <w:bCs/>
          <w:color w:val="000000" w:themeColor="text1"/>
          <w:highlight w:val="yellow"/>
          <w:lang w:val="fr-FR"/>
        </w:rPr>
        <w:t>/V</w:t>
      </w:r>
      <w:r w:rsidR="1A769C11" w:rsidRPr="00675F53">
        <w:rPr>
          <w:rFonts w:ascii="Arial" w:eastAsia="Arial" w:hAnsi="Arial" w:cs="Arial"/>
          <w:b/>
          <w:bCs/>
          <w:color w:val="000000" w:themeColor="text1"/>
          <w:highlight w:val="yellow"/>
          <w:lang w:val="fr-FR"/>
        </w:rPr>
        <w:t>.</w:t>
      </w:r>
      <w:r w:rsidR="566816AD" w:rsidRPr="00675F53">
        <w:rPr>
          <w:rFonts w:ascii="Arial" w:eastAsia="Arial" w:hAnsi="Arial" w:cs="Arial"/>
          <w:b/>
          <w:bCs/>
          <w:color w:val="000000" w:themeColor="text1"/>
          <w:highlight w:val="yellow"/>
          <w:lang w:val="fr-FR"/>
        </w:rPr>
        <w:t xml:space="preserve"> E</w:t>
      </w:r>
      <w:r w:rsidR="7B877CAC" w:rsidRPr="00675F53">
        <w:rPr>
          <w:rFonts w:ascii="Arial" w:eastAsia="Arial" w:hAnsi="Arial" w:cs="Arial"/>
          <w:b/>
          <w:bCs/>
          <w:color w:val="000000" w:themeColor="text1"/>
          <w:highlight w:val="yellow"/>
          <w:lang w:val="fr-FR"/>
        </w:rPr>
        <w:t>.</w:t>
      </w:r>
      <w:r w:rsidR="1F3A6EC2" w:rsidRPr="00675F53">
        <w:rPr>
          <w:rFonts w:ascii="Arial" w:eastAsia="Arial" w:hAnsi="Arial" w:cs="Arial"/>
          <w:b/>
          <w:bCs/>
          <w:color w:val="000000" w:themeColor="text1"/>
          <w:lang w:val="fr-FR"/>
        </w:rPr>
        <w:t>] [</w:t>
      </w:r>
      <w:r w:rsidR="008D3E9C" w:rsidRPr="00675F53">
        <w:rPr>
          <w:rFonts w:ascii="Arial" w:eastAsia="Arial" w:hAnsi="Arial" w:cs="Arial"/>
          <w:b/>
          <w:bCs/>
          <w:color w:val="000000" w:themeColor="text1"/>
          <w:highlight w:val="yellow"/>
          <w:lang w:val="fr-FR"/>
        </w:rPr>
        <w:t>Nom du membre du parlement/Chef d'État</w:t>
      </w:r>
      <w:r w:rsidR="1F3A6EC2" w:rsidRPr="00675F53">
        <w:rPr>
          <w:rFonts w:ascii="Arial" w:eastAsia="Arial" w:hAnsi="Arial" w:cs="Arial"/>
          <w:b/>
          <w:bCs/>
          <w:color w:val="000000" w:themeColor="text1"/>
          <w:lang w:val="fr-FR"/>
        </w:rPr>
        <w:t>]</w:t>
      </w:r>
      <w:r w:rsidR="1F3A6EC2" w:rsidRPr="00675F53">
        <w:rPr>
          <w:rFonts w:ascii="Arial" w:eastAsia="Arial" w:hAnsi="Arial" w:cs="Arial"/>
          <w:color w:val="000000" w:themeColor="text1"/>
          <w:lang w:val="fr-FR"/>
        </w:rPr>
        <w:t xml:space="preserve">, </w:t>
      </w:r>
    </w:p>
    <w:p w14:paraId="7D147A50" w14:textId="6E211B2A" w:rsidR="006203A3" w:rsidRPr="00675F53" w:rsidRDefault="006203A3" w:rsidP="27A2666B">
      <w:pPr>
        <w:spacing w:line="276" w:lineRule="auto"/>
        <w:rPr>
          <w:rFonts w:ascii="Arial" w:eastAsia="Arial" w:hAnsi="Arial" w:cs="Arial"/>
          <w:color w:val="000000" w:themeColor="text1"/>
          <w:lang w:val="fr-FR"/>
        </w:rPr>
      </w:pPr>
    </w:p>
    <w:p w14:paraId="4361DF68" w14:textId="6C95BF45" w:rsidR="006203A3" w:rsidRPr="00675F53" w:rsidRDefault="386DF3DB" w:rsidP="00D82F64">
      <w:pPr>
        <w:spacing w:line="276" w:lineRule="auto"/>
        <w:rPr>
          <w:rFonts w:ascii="Arial" w:eastAsia="Arial" w:hAnsi="Arial" w:cs="Arial"/>
          <w:color w:val="000000" w:themeColor="text1"/>
          <w:lang w:val="fr-FR"/>
        </w:rPr>
      </w:pPr>
      <w:r w:rsidRPr="00675F53">
        <w:rPr>
          <w:rFonts w:ascii="Arial" w:eastAsia="Arial" w:hAnsi="Arial" w:cs="Arial"/>
          <w:color w:val="000000" w:themeColor="text1"/>
          <w:lang w:val="fr-FR"/>
        </w:rPr>
        <w:t xml:space="preserve">En tant </w:t>
      </w:r>
      <w:r w:rsidRPr="00D82F64">
        <w:rPr>
          <w:rFonts w:ascii="Arial" w:eastAsia="Arial" w:hAnsi="Arial" w:cs="Arial"/>
          <w:color w:val="000000" w:themeColor="text1"/>
          <w:highlight w:val="yellow"/>
          <w:lang w:val="fr-FR"/>
        </w:rPr>
        <w:t>[</w:t>
      </w:r>
      <w:r w:rsidRPr="00675F53">
        <w:rPr>
          <w:rFonts w:ascii="Arial" w:eastAsia="Arial" w:hAnsi="Arial" w:cs="Arial"/>
          <w:color w:val="000000" w:themeColor="text1"/>
          <w:highlight w:val="yellow"/>
          <w:lang w:val="fr-FR"/>
        </w:rPr>
        <w:t>qu'organisation</w:t>
      </w:r>
      <w:r w:rsidRPr="00D82F64">
        <w:rPr>
          <w:rFonts w:ascii="Arial" w:eastAsia="Arial" w:hAnsi="Arial" w:cs="Arial"/>
          <w:color w:val="000000" w:themeColor="text1"/>
          <w:highlight w:val="yellow"/>
          <w:lang w:val="fr-FR"/>
        </w:rPr>
        <w:t>]</w:t>
      </w:r>
      <w:r w:rsidRPr="00675F53">
        <w:rPr>
          <w:rFonts w:ascii="Arial" w:eastAsia="Arial" w:hAnsi="Arial" w:cs="Arial"/>
          <w:color w:val="000000" w:themeColor="text1"/>
          <w:lang w:val="fr-FR"/>
        </w:rPr>
        <w:t xml:space="preserve"> engagée à garantir l</w:t>
      </w:r>
      <w:r w:rsidR="00675F53">
        <w:rPr>
          <w:rFonts w:ascii="Arial" w:eastAsia="Arial" w:hAnsi="Arial" w:cs="Arial"/>
          <w:color w:val="000000" w:themeColor="text1"/>
          <w:lang w:val="fr-FR"/>
        </w:rPr>
        <w:t>’</w:t>
      </w:r>
      <w:r w:rsidRPr="00675F53">
        <w:rPr>
          <w:rFonts w:ascii="Arial" w:eastAsia="Arial" w:hAnsi="Arial" w:cs="Arial"/>
          <w:color w:val="000000" w:themeColor="text1"/>
          <w:lang w:val="fr-FR"/>
        </w:rPr>
        <w:t>accès à des services de santé essentiels de qualité pour tous, nous vous écrivons pour vous exhorter à travailler avec le gouvernement afin de prendre des mesures concrètes pour mettre en œuvre la Déclaration politique adoptée lors de la Réunion de haut niveau de l'ONU sur la Couverture San</w:t>
      </w:r>
      <w:r w:rsidR="00675F53">
        <w:rPr>
          <w:rFonts w:ascii="Arial" w:eastAsia="Arial" w:hAnsi="Arial" w:cs="Arial"/>
          <w:color w:val="000000" w:themeColor="text1"/>
          <w:lang w:val="fr-FR"/>
        </w:rPr>
        <w:t>té</w:t>
      </w:r>
      <w:r w:rsidRPr="00675F53">
        <w:rPr>
          <w:rFonts w:ascii="Arial" w:eastAsia="Arial" w:hAnsi="Arial" w:cs="Arial"/>
          <w:color w:val="000000" w:themeColor="text1"/>
          <w:lang w:val="fr-FR"/>
        </w:rPr>
        <w:t xml:space="preserve"> Universelle (CSU) en septembre 2023</w:t>
      </w:r>
      <w:r w:rsidR="74DF0CCE" w:rsidRPr="00675F53">
        <w:rPr>
          <w:rFonts w:ascii="Arial" w:eastAsia="Arial" w:hAnsi="Arial" w:cs="Arial"/>
          <w:color w:val="000000" w:themeColor="text1"/>
          <w:lang w:val="fr-FR"/>
        </w:rPr>
        <w:t>.</w:t>
      </w:r>
    </w:p>
    <w:p w14:paraId="464D80AC" w14:textId="48FD3A3B" w:rsidR="006203A3" w:rsidRPr="00675F53" w:rsidRDefault="74DF0CCE" w:rsidP="27A2666B">
      <w:pPr>
        <w:spacing w:line="276" w:lineRule="auto"/>
        <w:rPr>
          <w:rFonts w:ascii="Arial" w:eastAsia="Arial" w:hAnsi="Arial" w:cs="Arial"/>
          <w:color w:val="000000" w:themeColor="text1"/>
          <w:lang w:val="fr-FR"/>
        </w:rPr>
      </w:pPr>
      <w:r w:rsidRPr="00675F53">
        <w:rPr>
          <w:rFonts w:ascii="Arial" w:eastAsia="Arial" w:hAnsi="Arial" w:cs="Arial"/>
          <w:color w:val="000000" w:themeColor="text1"/>
          <w:lang w:val="fr-FR"/>
        </w:rPr>
        <w:t>La situation mondiale est alarmante : selon le Rapport mondial de suivi de la CSU de 2023, 4,5 milliards de personnes, soit plus de la moitié de la population mondiale, n</w:t>
      </w:r>
      <w:r w:rsidR="00675F53">
        <w:rPr>
          <w:rFonts w:ascii="Arial" w:eastAsia="Arial" w:hAnsi="Arial" w:cs="Arial"/>
          <w:color w:val="000000" w:themeColor="text1"/>
          <w:lang w:val="fr-FR"/>
        </w:rPr>
        <w:t>’</w:t>
      </w:r>
      <w:r w:rsidRPr="00675F53">
        <w:rPr>
          <w:rFonts w:ascii="Arial" w:eastAsia="Arial" w:hAnsi="Arial" w:cs="Arial"/>
          <w:color w:val="000000" w:themeColor="text1"/>
          <w:lang w:val="fr-FR"/>
        </w:rPr>
        <w:t>ont pas accès à des services de santé essentiels, et 2 milliards de personnes font face à des difficultés financières pour le faire. Ce ne sont pas simplement des chiffres ; ils représentent la lutte quotidienne de milliards de personnes dans le monde qui se voient refuser le droit à la santé, au bien-être et à la dignité. Cet état préoccupant, qui touche toutes les régions et la plupart des pays, souligne la</w:t>
      </w:r>
      <w:r w:rsidR="00675F53">
        <w:rPr>
          <w:rFonts w:ascii="Arial" w:eastAsia="Arial" w:hAnsi="Arial" w:cs="Arial"/>
          <w:color w:val="000000" w:themeColor="text1"/>
          <w:lang w:val="fr-FR"/>
        </w:rPr>
        <w:t xml:space="preserve"> </w:t>
      </w:r>
      <w:r w:rsidRPr="00675F53">
        <w:rPr>
          <w:rFonts w:ascii="Arial" w:eastAsia="Arial" w:hAnsi="Arial" w:cs="Arial"/>
          <w:color w:val="000000" w:themeColor="text1"/>
          <w:lang w:val="fr-FR"/>
        </w:rPr>
        <w:t>nécessité urgente d</w:t>
      </w:r>
      <w:r w:rsidR="00675F53">
        <w:rPr>
          <w:rFonts w:ascii="Arial" w:eastAsia="Arial" w:hAnsi="Arial" w:cs="Arial"/>
          <w:color w:val="000000" w:themeColor="text1"/>
          <w:lang w:val="fr-FR"/>
        </w:rPr>
        <w:t>’</w:t>
      </w:r>
      <w:r w:rsidRPr="00675F53">
        <w:rPr>
          <w:rFonts w:ascii="Arial" w:eastAsia="Arial" w:hAnsi="Arial" w:cs="Arial"/>
          <w:color w:val="000000" w:themeColor="text1"/>
          <w:lang w:val="fr-FR"/>
        </w:rPr>
        <w:t>investir dans la couverture san</w:t>
      </w:r>
      <w:r w:rsidR="00675F53">
        <w:rPr>
          <w:rFonts w:ascii="Arial" w:eastAsia="Arial" w:hAnsi="Arial" w:cs="Arial"/>
          <w:color w:val="000000" w:themeColor="text1"/>
          <w:lang w:val="fr-FR"/>
        </w:rPr>
        <w:t>té</w:t>
      </w:r>
      <w:r w:rsidRPr="00675F53">
        <w:rPr>
          <w:rFonts w:ascii="Arial" w:eastAsia="Arial" w:hAnsi="Arial" w:cs="Arial"/>
          <w:color w:val="000000" w:themeColor="text1"/>
          <w:lang w:val="fr-FR"/>
        </w:rPr>
        <w:t xml:space="preserve"> universelle et de protéger les gens contre les difficultés financières dues aux coûts de santé supportés directement par les patients.</w:t>
      </w:r>
      <w:r w:rsidR="1F3A6EC2" w:rsidRPr="00675F53">
        <w:rPr>
          <w:rFonts w:ascii="Arial" w:eastAsia="Arial" w:hAnsi="Arial" w:cs="Arial"/>
          <w:color w:val="000000" w:themeColor="text1"/>
          <w:lang w:val="fr-FR"/>
        </w:rPr>
        <w:t xml:space="preserve"> </w:t>
      </w:r>
    </w:p>
    <w:p w14:paraId="7EC24D8D" w14:textId="6AB3D17A" w:rsidR="006203A3" w:rsidRPr="00675F53" w:rsidRDefault="2B089E25" w:rsidP="27A2666B">
      <w:pPr>
        <w:spacing w:line="276" w:lineRule="auto"/>
        <w:rPr>
          <w:rFonts w:ascii="Arial" w:eastAsia="Arial" w:hAnsi="Arial" w:cs="Arial"/>
          <w:color w:val="000000" w:themeColor="text1"/>
          <w:lang w:val="fr-FR"/>
        </w:rPr>
      </w:pPr>
      <w:r w:rsidRPr="00675F53">
        <w:rPr>
          <w:rFonts w:ascii="Arial" w:eastAsia="Arial" w:hAnsi="Arial" w:cs="Arial"/>
          <w:color w:val="000000" w:themeColor="text1"/>
          <w:lang w:val="fr-FR"/>
        </w:rPr>
        <w:t>En adoptant la Déclaration politique lors de la Réunion de haut niveau de l'ONU sur la CSU en septembre 2023, les pays ont réaffirmé leur engagement à accélérer les progrès vers la réalisation de la Santé pour Tous, reconnaissant qu</w:t>
      </w:r>
      <w:r w:rsidR="00675F53">
        <w:rPr>
          <w:rFonts w:ascii="Arial" w:eastAsia="Arial" w:hAnsi="Arial" w:cs="Arial"/>
          <w:color w:val="000000" w:themeColor="text1"/>
          <w:lang w:val="fr-FR"/>
        </w:rPr>
        <w:t>’</w:t>
      </w:r>
      <w:r w:rsidRPr="00675F53">
        <w:rPr>
          <w:rFonts w:ascii="Arial" w:eastAsia="Arial" w:hAnsi="Arial" w:cs="Arial"/>
          <w:color w:val="000000" w:themeColor="text1"/>
          <w:lang w:val="fr-FR"/>
        </w:rPr>
        <w:t>e</w:t>
      </w:r>
      <w:r w:rsidR="00675F53">
        <w:rPr>
          <w:rFonts w:ascii="Arial" w:eastAsia="Arial" w:hAnsi="Arial" w:cs="Arial"/>
          <w:color w:val="000000" w:themeColor="text1"/>
          <w:lang w:val="fr-FR"/>
        </w:rPr>
        <w:t>lle est cruciale pour</w:t>
      </w:r>
      <w:r w:rsidRPr="00675F53">
        <w:rPr>
          <w:rFonts w:ascii="Arial" w:eastAsia="Arial" w:hAnsi="Arial" w:cs="Arial"/>
          <w:color w:val="000000" w:themeColor="text1"/>
          <w:lang w:val="fr-FR"/>
        </w:rPr>
        <w:t xml:space="preserve"> l</w:t>
      </w:r>
      <w:r w:rsidR="00675F53">
        <w:rPr>
          <w:rFonts w:ascii="Arial" w:eastAsia="Arial" w:hAnsi="Arial" w:cs="Arial"/>
          <w:color w:val="000000" w:themeColor="text1"/>
          <w:lang w:val="fr-FR"/>
        </w:rPr>
        <w:t>’</w:t>
      </w:r>
      <w:r w:rsidRPr="00675F53">
        <w:rPr>
          <w:rFonts w:ascii="Arial" w:eastAsia="Arial" w:hAnsi="Arial" w:cs="Arial"/>
          <w:color w:val="000000" w:themeColor="text1"/>
          <w:lang w:val="fr-FR"/>
        </w:rPr>
        <w:t>atteinte des Objectifs de développement durable d</w:t>
      </w:r>
      <w:r w:rsidR="00675F53">
        <w:rPr>
          <w:rFonts w:ascii="Arial" w:eastAsia="Arial" w:hAnsi="Arial" w:cs="Arial"/>
          <w:color w:val="000000" w:themeColor="text1"/>
          <w:lang w:val="fr-FR"/>
        </w:rPr>
        <w:t>’</w:t>
      </w:r>
      <w:r w:rsidRPr="00675F53">
        <w:rPr>
          <w:rFonts w:ascii="Arial" w:eastAsia="Arial" w:hAnsi="Arial" w:cs="Arial"/>
          <w:color w:val="000000" w:themeColor="text1"/>
          <w:lang w:val="fr-FR"/>
        </w:rPr>
        <w:t>ici 2030. Le moment est venu de traduire cet engagement en actions concrètes. Notre avenir est en jeu.</w:t>
      </w:r>
      <w:r w:rsidR="1F3A6EC2" w:rsidRPr="00675F53">
        <w:rPr>
          <w:rFonts w:ascii="Arial" w:eastAsia="Arial" w:hAnsi="Arial" w:cs="Arial"/>
          <w:color w:val="000000" w:themeColor="text1"/>
          <w:lang w:val="fr-FR"/>
        </w:rPr>
        <w:t xml:space="preserve"> </w:t>
      </w:r>
    </w:p>
    <w:p w14:paraId="1D04BBCA" w14:textId="057B5F4A" w:rsidR="006203A3" w:rsidRPr="00675F53" w:rsidRDefault="4C3A5DAE" w:rsidP="27A2666B">
      <w:pPr>
        <w:spacing w:line="276" w:lineRule="auto"/>
        <w:rPr>
          <w:rFonts w:ascii="Arial" w:eastAsia="Arial" w:hAnsi="Arial" w:cs="Arial"/>
          <w:color w:val="000000" w:themeColor="text1"/>
          <w:lang w:val="fr-FR"/>
        </w:rPr>
      </w:pPr>
      <w:r w:rsidRPr="00675F53">
        <w:rPr>
          <w:rFonts w:ascii="Arial" w:eastAsia="Arial" w:hAnsi="Arial" w:cs="Arial"/>
          <w:color w:val="000000" w:themeColor="text1"/>
          <w:lang w:val="fr-FR"/>
        </w:rPr>
        <w:t>De plus, l'Organisation mondiale de la santé (OMS) a identifié le changement climatique comme la plus grande menace pour la santé de l</w:t>
      </w:r>
      <w:r w:rsidR="00675F53">
        <w:rPr>
          <w:rFonts w:ascii="Arial" w:eastAsia="Arial" w:hAnsi="Arial" w:cs="Arial"/>
          <w:color w:val="000000" w:themeColor="text1"/>
          <w:lang w:val="fr-FR"/>
        </w:rPr>
        <w:t>’</w:t>
      </w:r>
      <w:r w:rsidRPr="00675F53">
        <w:rPr>
          <w:rFonts w:ascii="Arial" w:eastAsia="Arial" w:hAnsi="Arial" w:cs="Arial"/>
          <w:color w:val="000000" w:themeColor="text1"/>
          <w:lang w:val="fr-FR"/>
        </w:rPr>
        <w:t>humanité. Pourtant, la majorité des pays n</w:t>
      </w:r>
      <w:r w:rsidR="00675F53">
        <w:rPr>
          <w:rFonts w:ascii="Arial" w:eastAsia="Arial" w:hAnsi="Arial" w:cs="Arial"/>
          <w:color w:val="000000" w:themeColor="text1"/>
          <w:lang w:val="fr-FR"/>
        </w:rPr>
        <w:t>’</w:t>
      </w:r>
      <w:r w:rsidRPr="00675F53">
        <w:rPr>
          <w:rFonts w:ascii="Arial" w:eastAsia="Arial" w:hAnsi="Arial" w:cs="Arial"/>
          <w:color w:val="000000" w:themeColor="text1"/>
          <w:lang w:val="fr-FR"/>
        </w:rPr>
        <w:t>ont pas abordé les risques climatiques ni introduit la résilience climatique dans leurs politiques et planifications sanitaires. C</w:t>
      </w:r>
      <w:r w:rsidR="00675F53">
        <w:rPr>
          <w:rFonts w:ascii="Arial" w:eastAsia="Arial" w:hAnsi="Arial" w:cs="Arial"/>
          <w:color w:val="000000" w:themeColor="text1"/>
          <w:lang w:val="fr-FR"/>
        </w:rPr>
        <w:t>’</w:t>
      </w:r>
      <w:r w:rsidRPr="00675F53">
        <w:rPr>
          <w:rFonts w:ascii="Arial" w:eastAsia="Arial" w:hAnsi="Arial" w:cs="Arial"/>
          <w:color w:val="000000" w:themeColor="text1"/>
          <w:lang w:val="fr-FR"/>
        </w:rPr>
        <w:t>est profondément préoccupant. L</w:t>
      </w:r>
      <w:r w:rsidR="00675F53">
        <w:rPr>
          <w:rFonts w:ascii="Arial" w:eastAsia="Arial" w:hAnsi="Arial" w:cs="Arial"/>
          <w:color w:val="000000" w:themeColor="text1"/>
          <w:lang w:val="fr-FR"/>
        </w:rPr>
        <w:t>’</w:t>
      </w:r>
      <w:r w:rsidRPr="00675F53">
        <w:rPr>
          <w:rFonts w:ascii="Arial" w:eastAsia="Arial" w:hAnsi="Arial" w:cs="Arial"/>
          <w:color w:val="000000" w:themeColor="text1"/>
          <w:lang w:val="fr-FR"/>
        </w:rPr>
        <w:t>impact du changement climatique sur la santé se fait déjà ressentir et ne fera qu</w:t>
      </w:r>
      <w:r w:rsidR="00675F53">
        <w:rPr>
          <w:rFonts w:ascii="Arial" w:eastAsia="Arial" w:hAnsi="Arial" w:cs="Arial"/>
          <w:color w:val="000000" w:themeColor="text1"/>
          <w:lang w:val="fr-FR"/>
        </w:rPr>
        <w:t>’</w:t>
      </w:r>
      <w:r w:rsidRPr="00675F53">
        <w:rPr>
          <w:rFonts w:ascii="Arial" w:eastAsia="Arial" w:hAnsi="Arial" w:cs="Arial"/>
          <w:color w:val="000000" w:themeColor="text1"/>
          <w:lang w:val="fr-FR"/>
        </w:rPr>
        <w:t>empirer si nous n</w:t>
      </w:r>
      <w:r w:rsidR="00675F53">
        <w:rPr>
          <w:rFonts w:ascii="Arial" w:eastAsia="Arial" w:hAnsi="Arial" w:cs="Arial"/>
          <w:color w:val="000000" w:themeColor="text1"/>
          <w:lang w:val="fr-FR"/>
        </w:rPr>
        <w:t>’</w:t>
      </w:r>
      <w:r w:rsidRPr="00675F53">
        <w:rPr>
          <w:rFonts w:ascii="Arial" w:eastAsia="Arial" w:hAnsi="Arial" w:cs="Arial"/>
          <w:color w:val="000000" w:themeColor="text1"/>
          <w:lang w:val="fr-FR"/>
        </w:rPr>
        <w:t>agissons pas dès maintenant.</w:t>
      </w:r>
      <w:r w:rsidR="1F3A6EC2" w:rsidRPr="00675F53">
        <w:rPr>
          <w:rFonts w:ascii="Arial" w:eastAsia="Arial" w:hAnsi="Arial" w:cs="Arial"/>
          <w:color w:val="000000" w:themeColor="text1"/>
          <w:lang w:val="fr-FR"/>
        </w:rPr>
        <w:t xml:space="preserve"> </w:t>
      </w:r>
    </w:p>
    <w:p w14:paraId="1EC7800F" w14:textId="0D28FE3C" w:rsidR="006203A3" w:rsidRPr="00675F53" w:rsidRDefault="006203A3" w:rsidP="27A2666B">
      <w:pPr>
        <w:spacing w:line="276" w:lineRule="auto"/>
        <w:rPr>
          <w:rFonts w:ascii="Arial" w:eastAsia="Arial" w:hAnsi="Arial" w:cs="Arial"/>
          <w:color w:val="000000" w:themeColor="text1"/>
          <w:lang w:val="fr-FR"/>
        </w:rPr>
      </w:pPr>
    </w:p>
    <w:p w14:paraId="7AAB8BD3" w14:textId="69034BEF" w:rsidR="006203A3" w:rsidRPr="00D82F64" w:rsidRDefault="04B7F3F1" w:rsidP="27A2666B">
      <w:pPr>
        <w:spacing w:line="276" w:lineRule="auto"/>
        <w:rPr>
          <w:rFonts w:ascii="Arial" w:eastAsia="Arial" w:hAnsi="Arial" w:cs="Arial"/>
          <w:color w:val="000000" w:themeColor="text1"/>
          <w:lang w:val="fr-FR"/>
        </w:rPr>
      </w:pPr>
      <w:r w:rsidRPr="00675F53">
        <w:rPr>
          <w:rFonts w:ascii="Arial" w:eastAsia="Arial" w:hAnsi="Arial" w:cs="Arial"/>
          <w:color w:val="000000" w:themeColor="text1"/>
          <w:lang w:val="fr-FR"/>
        </w:rPr>
        <w:lastRenderedPageBreak/>
        <w:t>En cette Journée de la Couverture San</w:t>
      </w:r>
      <w:r w:rsidR="00675F53">
        <w:rPr>
          <w:rFonts w:ascii="Arial" w:eastAsia="Arial" w:hAnsi="Arial" w:cs="Arial"/>
          <w:color w:val="000000" w:themeColor="text1"/>
          <w:lang w:val="fr-FR"/>
        </w:rPr>
        <w:t>té</w:t>
      </w:r>
      <w:r w:rsidRPr="00675F53">
        <w:rPr>
          <w:rFonts w:ascii="Arial" w:eastAsia="Arial" w:hAnsi="Arial" w:cs="Arial"/>
          <w:color w:val="000000" w:themeColor="text1"/>
          <w:lang w:val="fr-FR"/>
        </w:rPr>
        <w:t xml:space="preserve"> Universelle le 12 décembre, nous vous exhortons à prendre des mesures pour protéger le droit fondamental à la santé. </w:t>
      </w:r>
      <w:r w:rsidRPr="00D82F64">
        <w:rPr>
          <w:rFonts w:ascii="Arial" w:eastAsia="Arial" w:hAnsi="Arial" w:cs="Arial"/>
          <w:color w:val="000000" w:themeColor="text1"/>
          <w:lang w:val="fr-FR"/>
        </w:rPr>
        <w:t>Plus précisément, nous vous demandons de :</w:t>
      </w:r>
    </w:p>
    <w:p w14:paraId="04596898" w14:textId="0DF35A30" w:rsidR="006203A3" w:rsidRPr="00675F53" w:rsidRDefault="04B7F3F1" w:rsidP="27A2666B">
      <w:pPr>
        <w:pStyle w:val="ListParagraph"/>
        <w:numPr>
          <w:ilvl w:val="0"/>
          <w:numId w:val="6"/>
        </w:numPr>
        <w:spacing w:before="240" w:line="276" w:lineRule="auto"/>
        <w:rPr>
          <w:rFonts w:ascii="Arial" w:eastAsia="Arial" w:hAnsi="Arial" w:cs="Arial"/>
          <w:color w:val="000000" w:themeColor="text1"/>
          <w:lang w:val="fr-FR"/>
        </w:rPr>
      </w:pPr>
      <w:r w:rsidRPr="00675F53">
        <w:rPr>
          <w:rFonts w:ascii="Arial" w:eastAsia="Arial" w:hAnsi="Arial" w:cs="Arial"/>
          <w:b/>
          <w:bCs/>
          <w:color w:val="000000" w:themeColor="text1"/>
          <w:lang w:val="fr-FR"/>
        </w:rPr>
        <w:t xml:space="preserve">Promouvoir un leadership politique en faveur de la CSU </w:t>
      </w:r>
      <w:r w:rsidR="1F3A6EC2" w:rsidRPr="00675F53">
        <w:rPr>
          <w:rFonts w:ascii="Arial" w:eastAsia="Arial" w:hAnsi="Arial" w:cs="Arial"/>
          <w:b/>
          <w:bCs/>
          <w:color w:val="000000" w:themeColor="text1"/>
          <w:lang w:val="fr-FR"/>
        </w:rPr>
        <w:t xml:space="preserve">: </w:t>
      </w:r>
      <w:r w:rsidR="035C516C" w:rsidRPr="00675F53">
        <w:rPr>
          <w:rFonts w:ascii="Arial" w:eastAsia="Arial" w:hAnsi="Arial" w:cs="Arial"/>
          <w:color w:val="000000" w:themeColor="text1"/>
          <w:lang w:val="fr-FR"/>
        </w:rPr>
        <w:t>Assurez-vous que tout le monde, partout, a accès aux services de santé dont ils ont besoin, sans être confronté à des difficultés financières. C</w:t>
      </w:r>
      <w:r w:rsidR="00675F53">
        <w:rPr>
          <w:rFonts w:ascii="Arial" w:eastAsia="Arial" w:hAnsi="Arial" w:cs="Arial"/>
          <w:color w:val="000000" w:themeColor="text1"/>
          <w:lang w:val="fr-FR"/>
        </w:rPr>
        <w:t>’</w:t>
      </w:r>
      <w:r w:rsidR="035C516C" w:rsidRPr="00675F53">
        <w:rPr>
          <w:rFonts w:ascii="Arial" w:eastAsia="Arial" w:hAnsi="Arial" w:cs="Arial"/>
          <w:color w:val="000000" w:themeColor="text1"/>
          <w:lang w:val="fr-FR"/>
        </w:rPr>
        <w:t>est un impératif moral et un investissement intelligent qui portera ses fruits sous forme d</w:t>
      </w:r>
      <w:r w:rsidR="00675F53">
        <w:rPr>
          <w:rFonts w:ascii="Arial" w:eastAsia="Arial" w:hAnsi="Arial" w:cs="Arial"/>
          <w:color w:val="000000" w:themeColor="text1"/>
          <w:lang w:val="fr-FR"/>
        </w:rPr>
        <w:t>’</w:t>
      </w:r>
      <w:r w:rsidR="035C516C" w:rsidRPr="00675F53">
        <w:rPr>
          <w:rFonts w:ascii="Arial" w:eastAsia="Arial" w:hAnsi="Arial" w:cs="Arial"/>
          <w:color w:val="000000" w:themeColor="text1"/>
          <w:lang w:val="fr-FR"/>
        </w:rPr>
        <w:t>une population en meilleure santé et plus productive.</w:t>
      </w:r>
    </w:p>
    <w:p w14:paraId="4FC6BA13" w14:textId="0A689804" w:rsidR="006203A3" w:rsidRPr="00675F53" w:rsidRDefault="035C516C" w:rsidP="27A2666B">
      <w:pPr>
        <w:pStyle w:val="ListParagraph"/>
        <w:numPr>
          <w:ilvl w:val="0"/>
          <w:numId w:val="6"/>
        </w:numPr>
        <w:spacing w:line="276" w:lineRule="auto"/>
        <w:rPr>
          <w:rFonts w:ascii="Arial" w:eastAsia="Arial" w:hAnsi="Arial" w:cs="Arial"/>
          <w:color w:val="000000" w:themeColor="text1"/>
          <w:lang w:val="fr-FR"/>
        </w:rPr>
      </w:pPr>
      <w:r w:rsidRPr="00675F53">
        <w:rPr>
          <w:rFonts w:ascii="Arial" w:eastAsia="Arial" w:hAnsi="Arial" w:cs="Arial"/>
          <w:b/>
          <w:bCs/>
          <w:color w:val="000000" w:themeColor="text1"/>
          <w:lang w:val="fr-FR"/>
        </w:rPr>
        <w:t xml:space="preserve">Adopter des lois et réglementations favorables </w:t>
      </w:r>
      <w:r w:rsidR="1F3A6EC2" w:rsidRPr="00675F53">
        <w:rPr>
          <w:rFonts w:ascii="Arial" w:eastAsia="Arial" w:hAnsi="Arial" w:cs="Arial"/>
          <w:b/>
          <w:bCs/>
          <w:color w:val="000000" w:themeColor="text1"/>
          <w:lang w:val="fr-FR"/>
        </w:rPr>
        <w:t xml:space="preserve">: </w:t>
      </w:r>
      <w:r w:rsidR="160BE276" w:rsidRPr="00675F53">
        <w:rPr>
          <w:rFonts w:ascii="Arial" w:eastAsia="Arial" w:hAnsi="Arial" w:cs="Arial"/>
          <w:color w:val="000000" w:themeColor="text1"/>
          <w:lang w:val="fr-FR"/>
        </w:rPr>
        <w:t>Reconnaissez le lien crucial entre la santé et le changement climatique et assurez-vous que les considérations sanitaires sont au cœur des stratégies de lutte contre le changement climatique. Cela inclut la construction de systèmes de santé résilients au climat et la réduction des émissions de gaz à effet de serre dans le secteur des soins de santé.</w:t>
      </w:r>
    </w:p>
    <w:p w14:paraId="302D95C7" w14:textId="4BD7AA8B" w:rsidR="006203A3" w:rsidRPr="00675F53" w:rsidRDefault="1F3A6EC2" w:rsidP="27A2666B">
      <w:pPr>
        <w:pStyle w:val="ListParagraph"/>
        <w:numPr>
          <w:ilvl w:val="0"/>
          <w:numId w:val="6"/>
        </w:numPr>
        <w:spacing w:line="276" w:lineRule="auto"/>
        <w:rPr>
          <w:rFonts w:ascii="Arial" w:eastAsia="Arial" w:hAnsi="Arial" w:cs="Arial"/>
          <w:color w:val="000000" w:themeColor="text1"/>
          <w:lang w:val="fr-FR"/>
        </w:rPr>
      </w:pPr>
      <w:r w:rsidRPr="00675F53">
        <w:rPr>
          <w:rFonts w:ascii="Arial" w:eastAsia="Arial" w:hAnsi="Arial" w:cs="Arial"/>
          <w:b/>
          <w:bCs/>
          <w:color w:val="000000" w:themeColor="text1"/>
          <w:lang w:val="fr-FR"/>
        </w:rPr>
        <w:t>Invest</w:t>
      </w:r>
      <w:r w:rsidR="12E2A67B" w:rsidRPr="00675F53">
        <w:rPr>
          <w:rFonts w:ascii="Arial" w:eastAsia="Arial" w:hAnsi="Arial" w:cs="Arial"/>
          <w:b/>
          <w:bCs/>
          <w:color w:val="000000" w:themeColor="text1"/>
          <w:lang w:val="fr-FR"/>
        </w:rPr>
        <w:t>ir dans la</w:t>
      </w:r>
      <w:r w:rsidRPr="00675F53">
        <w:rPr>
          <w:rFonts w:ascii="Arial" w:eastAsia="Arial" w:hAnsi="Arial" w:cs="Arial"/>
          <w:b/>
          <w:bCs/>
          <w:color w:val="000000" w:themeColor="text1"/>
          <w:lang w:val="fr-FR"/>
        </w:rPr>
        <w:t xml:space="preserve"> C</w:t>
      </w:r>
      <w:r w:rsidR="12EB746F" w:rsidRPr="00675F53">
        <w:rPr>
          <w:rFonts w:ascii="Arial" w:eastAsia="Arial" w:hAnsi="Arial" w:cs="Arial"/>
          <w:b/>
          <w:bCs/>
          <w:color w:val="000000" w:themeColor="text1"/>
          <w:lang w:val="fr-FR"/>
        </w:rPr>
        <w:t>SU</w:t>
      </w:r>
      <w:r w:rsidR="55A5E5D8" w:rsidRPr="00675F53">
        <w:rPr>
          <w:rFonts w:ascii="Arial" w:eastAsia="Arial" w:hAnsi="Arial" w:cs="Arial"/>
          <w:b/>
          <w:bCs/>
          <w:color w:val="000000" w:themeColor="text1"/>
          <w:lang w:val="fr-FR"/>
        </w:rPr>
        <w:t xml:space="preserve"> </w:t>
      </w:r>
      <w:r w:rsidRPr="00675F53">
        <w:rPr>
          <w:rFonts w:ascii="Arial" w:eastAsia="Arial" w:hAnsi="Arial" w:cs="Arial"/>
          <w:b/>
          <w:bCs/>
          <w:color w:val="000000" w:themeColor="text1"/>
          <w:lang w:val="fr-FR"/>
        </w:rPr>
        <w:t xml:space="preserve">: </w:t>
      </w:r>
      <w:r w:rsidR="23C7CC56" w:rsidRPr="00675F53">
        <w:rPr>
          <w:rFonts w:ascii="Arial" w:eastAsia="Arial" w:hAnsi="Arial" w:cs="Arial"/>
          <w:color w:val="000000" w:themeColor="text1"/>
          <w:lang w:val="fr-FR"/>
        </w:rPr>
        <w:t>Priorisez les soins de santé primaires, en mettant l</w:t>
      </w:r>
      <w:r w:rsidR="00675F53">
        <w:rPr>
          <w:rFonts w:ascii="Arial" w:eastAsia="Arial" w:hAnsi="Arial" w:cs="Arial"/>
          <w:color w:val="000000" w:themeColor="text1"/>
          <w:lang w:val="fr-FR"/>
        </w:rPr>
        <w:t>’</w:t>
      </w:r>
      <w:r w:rsidR="23C7CC56" w:rsidRPr="00675F53">
        <w:rPr>
          <w:rFonts w:ascii="Arial" w:eastAsia="Arial" w:hAnsi="Arial" w:cs="Arial"/>
          <w:color w:val="000000" w:themeColor="text1"/>
          <w:lang w:val="fr-FR"/>
        </w:rPr>
        <w:t>accent sur les communautés vulnérables, puisque cela peut fournir 90 % des services de santé essentiels. Avec les soins de santé primaires, nos systèmes de santé peuvent être mieux préparés à prévenir et à répondre aux urgences sanitaires grâce à des effectifs suffisants, des capacités en laboratoire et en données, et des services de base qui peuvent détecter et répondre plus rapidement aux épidémies tout en continuant à fournir des services essentiels.</w:t>
      </w:r>
    </w:p>
    <w:p w14:paraId="58881755" w14:textId="132B2BF5" w:rsidR="006203A3" w:rsidRPr="00675F53" w:rsidRDefault="5C061B23" w:rsidP="27A2666B">
      <w:pPr>
        <w:pStyle w:val="ListParagraph"/>
        <w:numPr>
          <w:ilvl w:val="0"/>
          <w:numId w:val="6"/>
        </w:numPr>
        <w:spacing w:line="276" w:lineRule="auto"/>
        <w:rPr>
          <w:rFonts w:ascii="Arial" w:eastAsia="Arial" w:hAnsi="Arial" w:cs="Arial"/>
          <w:color w:val="000000" w:themeColor="text1"/>
          <w:lang w:val="fr-FR"/>
        </w:rPr>
      </w:pPr>
      <w:r w:rsidRPr="00675F53">
        <w:rPr>
          <w:rFonts w:ascii="Arial" w:eastAsia="Arial" w:hAnsi="Arial" w:cs="Arial"/>
          <w:b/>
          <w:bCs/>
          <w:color w:val="000000" w:themeColor="text1"/>
          <w:lang w:val="fr-FR"/>
        </w:rPr>
        <w:t xml:space="preserve">Renforcer la main-d'œuvre de la santé et des soins </w:t>
      </w:r>
      <w:r w:rsidR="1F3A6EC2" w:rsidRPr="00675F53">
        <w:rPr>
          <w:rFonts w:ascii="Arial" w:eastAsia="Arial" w:hAnsi="Arial" w:cs="Arial"/>
          <w:b/>
          <w:bCs/>
          <w:color w:val="000000" w:themeColor="text1"/>
          <w:lang w:val="fr-FR"/>
        </w:rPr>
        <w:t>:</w:t>
      </w:r>
      <w:r w:rsidR="626CB187" w:rsidRPr="00675F53">
        <w:rPr>
          <w:rFonts w:ascii="Arial" w:eastAsia="Arial" w:hAnsi="Arial" w:cs="Arial"/>
          <w:color w:val="000000" w:themeColor="text1"/>
          <w:lang w:val="fr-FR"/>
        </w:rPr>
        <w:t xml:space="preserve"> Investissez dans la formation et le maintien en poste des travailleurs de santé, y compris en remédiant aux pénuries existantes, et assurez des salaires et des conditions de travail décentes - en mettant l</w:t>
      </w:r>
      <w:r w:rsidR="00675F53">
        <w:rPr>
          <w:rFonts w:ascii="Arial" w:eastAsia="Arial" w:hAnsi="Arial" w:cs="Arial"/>
          <w:color w:val="000000" w:themeColor="text1"/>
          <w:lang w:val="fr-FR"/>
        </w:rPr>
        <w:t>’</w:t>
      </w:r>
      <w:r w:rsidR="626CB187" w:rsidRPr="00675F53">
        <w:rPr>
          <w:rFonts w:ascii="Arial" w:eastAsia="Arial" w:hAnsi="Arial" w:cs="Arial"/>
          <w:color w:val="000000" w:themeColor="text1"/>
          <w:lang w:val="fr-FR"/>
        </w:rPr>
        <w:t>accent sur les agents de santé communautaires - pour garantir qu</w:t>
      </w:r>
      <w:r w:rsidR="00675F53">
        <w:rPr>
          <w:rFonts w:ascii="Arial" w:eastAsia="Arial" w:hAnsi="Arial" w:cs="Arial"/>
          <w:color w:val="000000" w:themeColor="text1"/>
          <w:lang w:val="fr-FR"/>
        </w:rPr>
        <w:t>’</w:t>
      </w:r>
      <w:r w:rsidR="626CB187" w:rsidRPr="00675F53">
        <w:rPr>
          <w:rFonts w:ascii="Arial" w:eastAsia="Arial" w:hAnsi="Arial" w:cs="Arial"/>
          <w:color w:val="000000" w:themeColor="text1"/>
          <w:lang w:val="fr-FR"/>
        </w:rPr>
        <w:t>ils sont équipés pour fournir des soins de santé de haute qualité</w:t>
      </w:r>
      <w:r w:rsidR="1F3A6EC2" w:rsidRPr="00675F53">
        <w:rPr>
          <w:rFonts w:ascii="Arial" w:eastAsia="Arial" w:hAnsi="Arial" w:cs="Arial"/>
          <w:color w:val="000000" w:themeColor="text1"/>
          <w:lang w:val="fr-FR"/>
        </w:rPr>
        <w:t>.</w:t>
      </w:r>
    </w:p>
    <w:p w14:paraId="08420D3F" w14:textId="7C7AFD32" w:rsidR="006203A3" w:rsidRPr="00675F53" w:rsidRDefault="41BF2420" w:rsidP="27A2666B">
      <w:pPr>
        <w:pStyle w:val="ListParagraph"/>
        <w:numPr>
          <w:ilvl w:val="0"/>
          <w:numId w:val="6"/>
        </w:numPr>
        <w:spacing w:line="276" w:lineRule="auto"/>
        <w:rPr>
          <w:rFonts w:ascii="Arial" w:eastAsia="Arial" w:hAnsi="Arial" w:cs="Arial"/>
          <w:color w:val="000000" w:themeColor="text1"/>
          <w:lang w:val="fr-FR"/>
        </w:rPr>
      </w:pPr>
      <w:r w:rsidRPr="00675F53">
        <w:rPr>
          <w:rFonts w:ascii="Arial" w:eastAsia="Arial" w:hAnsi="Arial" w:cs="Arial"/>
          <w:b/>
          <w:bCs/>
          <w:color w:val="000000" w:themeColor="text1"/>
          <w:lang w:val="fr-FR"/>
        </w:rPr>
        <w:t xml:space="preserve">Instituer la participation sociale dans la prise de décision </w:t>
      </w:r>
      <w:r w:rsidR="1F3A6EC2" w:rsidRPr="00675F53">
        <w:rPr>
          <w:rFonts w:ascii="Arial" w:eastAsia="Arial" w:hAnsi="Arial" w:cs="Arial"/>
          <w:b/>
          <w:bCs/>
          <w:color w:val="000000" w:themeColor="text1"/>
          <w:lang w:val="fr-FR"/>
        </w:rPr>
        <w:t xml:space="preserve">: </w:t>
      </w:r>
      <w:r w:rsidR="06466D94" w:rsidRPr="00675F53">
        <w:rPr>
          <w:rFonts w:ascii="Arial" w:eastAsia="Arial" w:hAnsi="Arial" w:cs="Arial"/>
          <w:color w:val="000000" w:themeColor="text1"/>
          <w:lang w:val="fr-FR"/>
        </w:rPr>
        <w:t xml:space="preserve">Assurez-vous que les </w:t>
      </w:r>
      <w:r w:rsidR="00675F53">
        <w:rPr>
          <w:rFonts w:ascii="Arial" w:eastAsia="Arial" w:hAnsi="Arial" w:cs="Arial"/>
          <w:color w:val="000000" w:themeColor="text1"/>
          <w:lang w:val="fr-FR"/>
        </w:rPr>
        <w:t>personnes</w:t>
      </w:r>
      <w:r w:rsidR="00675F53" w:rsidRPr="00675F53">
        <w:rPr>
          <w:rFonts w:ascii="Arial" w:eastAsia="Arial" w:hAnsi="Arial" w:cs="Arial"/>
          <w:color w:val="000000" w:themeColor="text1"/>
          <w:lang w:val="fr-FR"/>
        </w:rPr>
        <w:t xml:space="preserve"> </w:t>
      </w:r>
      <w:r w:rsidR="06466D94" w:rsidRPr="00675F53">
        <w:rPr>
          <w:rFonts w:ascii="Arial" w:eastAsia="Arial" w:hAnsi="Arial" w:cs="Arial"/>
          <w:color w:val="000000" w:themeColor="text1"/>
          <w:lang w:val="fr-FR"/>
        </w:rPr>
        <w:t>ont leur mot à dire dans les lois et politiques qui affectent leur santé et leur bien-être, car c</w:t>
      </w:r>
      <w:r w:rsidR="00675F53">
        <w:rPr>
          <w:rFonts w:ascii="Arial" w:eastAsia="Arial" w:hAnsi="Arial" w:cs="Arial"/>
          <w:color w:val="000000" w:themeColor="text1"/>
          <w:lang w:val="fr-FR"/>
        </w:rPr>
        <w:t>’</w:t>
      </w:r>
      <w:r w:rsidR="06466D94" w:rsidRPr="00675F53">
        <w:rPr>
          <w:rFonts w:ascii="Arial" w:eastAsia="Arial" w:hAnsi="Arial" w:cs="Arial"/>
          <w:color w:val="000000" w:themeColor="text1"/>
          <w:lang w:val="fr-FR"/>
        </w:rPr>
        <w:t>est le meilleur moyen de garantir que leurs besoins so</w:t>
      </w:r>
      <w:r w:rsidR="00675F53">
        <w:rPr>
          <w:rFonts w:ascii="Arial" w:eastAsia="Arial" w:hAnsi="Arial" w:cs="Arial"/>
          <w:color w:val="000000" w:themeColor="text1"/>
          <w:lang w:val="fr-FR"/>
        </w:rPr>
        <w:t>ie</w:t>
      </w:r>
      <w:r w:rsidR="06466D94" w:rsidRPr="00675F53">
        <w:rPr>
          <w:rFonts w:ascii="Arial" w:eastAsia="Arial" w:hAnsi="Arial" w:cs="Arial"/>
          <w:color w:val="000000" w:themeColor="text1"/>
          <w:lang w:val="fr-FR"/>
        </w:rPr>
        <w:t>nt pris en compte et de renforcer la confiance dans l</w:t>
      </w:r>
      <w:r w:rsidR="00675F53">
        <w:rPr>
          <w:rFonts w:ascii="Arial" w:eastAsia="Arial" w:hAnsi="Arial" w:cs="Arial"/>
          <w:color w:val="000000" w:themeColor="text1"/>
          <w:lang w:val="fr-FR"/>
        </w:rPr>
        <w:t>’</w:t>
      </w:r>
      <w:r w:rsidR="06466D94" w:rsidRPr="00675F53">
        <w:rPr>
          <w:rFonts w:ascii="Arial" w:eastAsia="Arial" w:hAnsi="Arial" w:cs="Arial"/>
          <w:color w:val="000000" w:themeColor="text1"/>
          <w:lang w:val="fr-FR"/>
        </w:rPr>
        <w:t>action publique.</w:t>
      </w:r>
    </w:p>
    <w:p w14:paraId="2A2FA026" w14:textId="05E2AA54" w:rsidR="006203A3" w:rsidRPr="00675F53" w:rsidRDefault="06466D94" w:rsidP="27A2666B">
      <w:pPr>
        <w:pStyle w:val="ListParagraph"/>
        <w:numPr>
          <w:ilvl w:val="0"/>
          <w:numId w:val="6"/>
        </w:numPr>
        <w:spacing w:after="240" w:line="276" w:lineRule="auto"/>
        <w:rPr>
          <w:rFonts w:ascii="Arial" w:eastAsia="Arial" w:hAnsi="Arial" w:cs="Arial"/>
          <w:color w:val="000000" w:themeColor="text1"/>
          <w:lang w:val="fr-FR"/>
        </w:rPr>
      </w:pPr>
      <w:r w:rsidRPr="00675F53">
        <w:rPr>
          <w:rFonts w:ascii="Arial" w:eastAsia="Arial" w:hAnsi="Arial" w:cs="Arial"/>
          <w:b/>
          <w:bCs/>
          <w:color w:val="000000" w:themeColor="text1"/>
          <w:lang w:val="fr-FR"/>
        </w:rPr>
        <w:t xml:space="preserve">Accroître la transparence et la responsabilité </w:t>
      </w:r>
      <w:r w:rsidR="1F3A6EC2" w:rsidRPr="00675F53">
        <w:rPr>
          <w:rFonts w:ascii="Arial" w:eastAsia="Arial" w:hAnsi="Arial" w:cs="Arial"/>
          <w:b/>
          <w:bCs/>
          <w:color w:val="000000" w:themeColor="text1"/>
          <w:lang w:val="fr-FR"/>
        </w:rPr>
        <w:t xml:space="preserve">: </w:t>
      </w:r>
      <w:r w:rsidR="00640952" w:rsidRPr="00675F53">
        <w:rPr>
          <w:rFonts w:ascii="Arial" w:eastAsia="Arial" w:hAnsi="Arial" w:cs="Arial"/>
          <w:color w:val="000000" w:themeColor="text1"/>
          <w:lang w:val="fr-FR"/>
        </w:rPr>
        <w:t>Mettez les données sur la CSU et les impacts sanitaires du changement climatique à la disposition du public. Cela nous permettra de suivre les progrès et d'améliorer la responsabilité.</w:t>
      </w:r>
    </w:p>
    <w:p w14:paraId="0E7DEA7A" w14:textId="372010DC" w:rsidR="006203A3" w:rsidRPr="00675F53" w:rsidRDefault="17457CB7" w:rsidP="27A2666B">
      <w:pPr>
        <w:spacing w:line="276" w:lineRule="auto"/>
        <w:rPr>
          <w:rFonts w:ascii="Arial" w:eastAsia="Arial" w:hAnsi="Arial" w:cs="Arial"/>
          <w:color w:val="000000" w:themeColor="text1"/>
          <w:lang w:val="fr-FR"/>
        </w:rPr>
      </w:pPr>
      <w:r w:rsidRPr="00675F53">
        <w:rPr>
          <w:rFonts w:ascii="Arial" w:eastAsia="Arial" w:hAnsi="Arial" w:cs="Arial"/>
          <w:color w:val="000000" w:themeColor="text1"/>
          <w:lang w:val="fr-FR"/>
        </w:rPr>
        <w:t>Nous vous encourageons à consulter l'</w:t>
      </w:r>
      <w:hyperlink r:id="rId5">
        <w:r w:rsidRPr="00675F53">
          <w:rPr>
            <w:rStyle w:val="Hyperlink"/>
            <w:rFonts w:ascii="Arial" w:eastAsia="Arial" w:hAnsi="Arial" w:cs="Arial"/>
            <w:lang w:val="fr-FR"/>
          </w:rPr>
          <w:t>Agenda d</w:t>
        </w:r>
        <w:r w:rsidR="00675F53">
          <w:rPr>
            <w:rStyle w:val="Hyperlink"/>
            <w:rFonts w:ascii="Arial" w:eastAsia="Arial" w:hAnsi="Arial" w:cs="Arial"/>
            <w:lang w:val="fr-FR"/>
          </w:rPr>
          <w:t>’</w:t>
        </w:r>
        <w:r w:rsidRPr="00675F53">
          <w:rPr>
            <w:rStyle w:val="Hyperlink"/>
            <w:rFonts w:ascii="Arial" w:eastAsia="Arial" w:hAnsi="Arial" w:cs="Arial"/>
            <w:lang w:val="fr-FR"/>
          </w:rPr>
          <w:t>Action du mouvement pour la CSU</w:t>
        </w:r>
      </w:hyperlink>
      <w:r w:rsidRPr="00675F53">
        <w:rPr>
          <w:rFonts w:ascii="Arial" w:eastAsia="Arial" w:hAnsi="Arial" w:cs="Arial"/>
          <w:color w:val="000000" w:themeColor="text1"/>
          <w:lang w:val="fr-FR"/>
        </w:rPr>
        <w:t>, qui propose des recommandations politiques orientées vers l</w:t>
      </w:r>
      <w:r w:rsidR="00675F53">
        <w:rPr>
          <w:rFonts w:ascii="Arial" w:eastAsia="Arial" w:hAnsi="Arial" w:cs="Arial"/>
          <w:color w:val="000000" w:themeColor="text1"/>
          <w:lang w:val="fr-FR"/>
        </w:rPr>
        <w:t>’</w:t>
      </w:r>
      <w:r w:rsidRPr="00675F53">
        <w:rPr>
          <w:rFonts w:ascii="Arial" w:eastAsia="Arial" w:hAnsi="Arial" w:cs="Arial"/>
          <w:color w:val="000000" w:themeColor="text1"/>
          <w:lang w:val="fr-FR"/>
        </w:rPr>
        <w:t>action pour renforcer des systèmes de santé résilients et équitables, faire progresser la CSU et la sécurité sanitaire, et tenir l</w:t>
      </w:r>
      <w:r w:rsidR="00675F53">
        <w:rPr>
          <w:rFonts w:ascii="Arial" w:eastAsia="Arial" w:hAnsi="Arial" w:cs="Arial"/>
          <w:color w:val="000000" w:themeColor="text1"/>
          <w:lang w:val="fr-FR"/>
        </w:rPr>
        <w:t>’</w:t>
      </w:r>
      <w:r w:rsidRPr="00675F53">
        <w:rPr>
          <w:rFonts w:ascii="Arial" w:eastAsia="Arial" w:hAnsi="Arial" w:cs="Arial"/>
          <w:color w:val="000000" w:themeColor="text1"/>
          <w:lang w:val="fr-FR"/>
        </w:rPr>
        <w:t>engagement d</w:t>
      </w:r>
      <w:r w:rsidR="00675F53">
        <w:rPr>
          <w:rFonts w:ascii="Arial" w:eastAsia="Arial" w:hAnsi="Arial" w:cs="Arial"/>
          <w:color w:val="000000" w:themeColor="text1"/>
          <w:lang w:val="fr-FR"/>
        </w:rPr>
        <w:t>’</w:t>
      </w:r>
      <w:r w:rsidRPr="00675F53">
        <w:rPr>
          <w:rFonts w:ascii="Arial" w:eastAsia="Arial" w:hAnsi="Arial" w:cs="Arial"/>
          <w:color w:val="000000" w:themeColor="text1"/>
          <w:lang w:val="fr-FR"/>
        </w:rPr>
        <w:t>atteindre la santé pour tous d'ici 2030.</w:t>
      </w:r>
    </w:p>
    <w:p w14:paraId="049BE2DC" w14:textId="2CF3DA74" w:rsidR="006203A3" w:rsidRPr="00675F53" w:rsidRDefault="6C882882" w:rsidP="27A2666B">
      <w:pPr>
        <w:spacing w:line="276" w:lineRule="auto"/>
        <w:rPr>
          <w:rFonts w:ascii="Arial" w:eastAsia="Arial" w:hAnsi="Arial" w:cs="Arial"/>
          <w:color w:val="000000" w:themeColor="text1"/>
          <w:lang w:val="fr-FR"/>
        </w:rPr>
      </w:pPr>
      <w:r w:rsidRPr="00675F53">
        <w:rPr>
          <w:rFonts w:ascii="Arial" w:eastAsia="Arial" w:hAnsi="Arial" w:cs="Arial"/>
          <w:color w:val="000000" w:themeColor="text1"/>
          <w:lang w:val="fr-FR"/>
        </w:rPr>
        <w:t>Nous</w:t>
      </w:r>
      <w:r w:rsidR="00B003FE">
        <w:rPr>
          <w:rFonts w:ascii="Arial" w:eastAsia="Arial" w:hAnsi="Arial" w:cs="Arial"/>
          <w:color w:val="000000" w:themeColor="text1"/>
          <w:lang w:val="fr-FR"/>
        </w:rPr>
        <w:t>,</w:t>
      </w:r>
      <w:r w:rsidRPr="00675F53">
        <w:rPr>
          <w:rFonts w:ascii="Arial" w:eastAsia="Arial" w:hAnsi="Arial" w:cs="Arial"/>
          <w:color w:val="000000" w:themeColor="text1"/>
          <w:lang w:val="fr-FR"/>
        </w:rPr>
        <w:t xml:space="preserve"> [</w:t>
      </w:r>
      <w:r w:rsidRPr="00675F53">
        <w:rPr>
          <w:rFonts w:ascii="Arial" w:eastAsia="Arial" w:hAnsi="Arial" w:cs="Arial"/>
          <w:color w:val="000000" w:themeColor="text1"/>
          <w:highlight w:val="yellow"/>
          <w:lang w:val="fr-FR"/>
        </w:rPr>
        <w:t>les jeunes</w:t>
      </w:r>
      <w:r w:rsidRPr="00675F53">
        <w:rPr>
          <w:rFonts w:ascii="Arial" w:eastAsia="Arial" w:hAnsi="Arial" w:cs="Arial"/>
          <w:color w:val="000000" w:themeColor="text1"/>
          <w:lang w:val="fr-FR"/>
        </w:rPr>
        <w:t>] de votre circonscription, sommes l</w:t>
      </w:r>
      <w:r w:rsidR="00B003FE">
        <w:rPr>
          <w:rFonts w:ascii="Arial" w:eastAsia="Arial" w:hAnsi="Arial" w:cs="Arial"/>
          <w:color w:val="000000" w:themeColor="text1"/>
          <w:lang w:val="fr-FR"/>
        </w:rPr>
        <w:t>’</w:t>
      </w:r>
      <w:r w:rsidRPr="00675F53">
        <w:rPr>
          <w:rFonts w:ascii="Arial" w:eastAsia="Arial" w:hAnsi="Arial" w:cs="Arial"/>
          <w:color w:val="000000" w:themeColor="text1"/>
          <w:lang w:val="fr-FR"/>
        </w:rPr>
        <w:t>avenir. Nous méritons un avenir où nous sommes tous en bonne santé physique et mentale, prospérant ensemble sur une planète saine.</w:t>
      </w:r>
    </w:p>
    <w:p w14:paraId="4EAA2E82" w14:textId="720388C3" w:rsidR="006203A3" w:rsidRPr="00675F53" w:rsidRDefault="6C882882" w:rsidP="27A2666B">
      <w:pPr>
        <w:spacing w:line="276" w:lineRule="auto"/>
        <w:rPr>
          <w:rFonts w:ascii="Arial" w:eastAsia="Arial" w:hAnsi="Arial" w:cs="Arial"/>
          <w:color w:val="000000" w:themeColor="text1"/>
          <w:lang w:val="fr-FR"/>
        </w:rPr>
      </w:pPr>
      <w:r w:rsidRPr="00675F53">
        <w:rPr>
          <w:rFonts w:ascii="Arial" w:eastAsia="Arial" w:hAnsi="Arial" w:cs="Arial"/>
          <w:color w:val="000000" w:themeColor="text1"/>
          <w:lang w:val="fr-FR"/>
        </w:rPr>
        <w:t>Nous avons confiance que vous prendrez nos préoccupations au sérieux et agirez de manière décisive. Merci pour votre attention à ce sujet crucial et pour votre service continu envers notre nation</w:t>
      </w:r>
      <w:r w:rsidR="1F3A6EC2" w:rsidRPr="00675F53">
        <w:rPr>
          <w:rFonts w:ascii="Arial" w:eastAsia="Arial" w:hAnsi="Arial" w:cs="Arial"/>
          <w:color w:val="000000" w:themeColor="text1"/>
          <w:lang w:val="fr-FR"/>
        </w:rPr>
        <w:t>.</w:t>
      </w:r>
    </w:p>
    <w:p w14:paraId="49D98E33" w14:textId="223DB0BA" w:rsidR="006203A3" w:rsidRPr="00675F53" w:rsidRDefault="1F3A6EC2" w:rsidP="27A2666B">
      <w:pPr>
        <w:spacing w:line="276" w:lineRule="auto"/>
        <w:rPr>
          <w:rFonts w:ascii="Arial" w:eastAsia="Arial" w:hAnsi="Arial" w:cs="Arial"/>
          <w:color w:val="000000" w:themeColor="text1"/>
          <w:lang w:val="fr-FR"/>
        </w:rPr>
      </w:pPr>
      <w:r w:rsidRPr="00675F53">
        <w:rPr>
          <w:rFonts w:ascii="Arial" w:eastAsia="Arial" w:hAnsi="Arial" w:cs="Arial"/>
          <w:color w:val="000000" w:themeColor="text1"/>
          <w:lang w:val="fr-FR"/>
        </w:rPr>
        <w:t xml:space="preserve"> </w:t>
      </w:r>
    </w:p>
    <w:p w14:paraId="3A26A662" w14:textId="0DC5D550" w:rsidR="006203A3" w:rsidRPr="00675F53" w:rsidRDefault="3776085A" w:rsidP="27A2666B">
      <w:pPr>
        <w:spacing w:line="276" w:lineRule="auto"/>
        <w:rPr>
          <w:rFonts w:ascii="Arial" w:eastAsia="Arial" w:hAnsi="Arial" w:cs="Arial"/>
          <w:color w:val="000000" w:themeColor="text1"/>
          <w:lang w:val="fr-FR"/>
        </w:rPr>
      </w:pPr>
      <w:r w:rsidRPr="00675F53">
        <w:rPr>
          <w:rFonts w:ascii="Arial" w:eastAsia="Arial" w:hAnsi="Arial" w:cs="Arial"/>
          <w:color w:val="000000" w:themeColor="text1"/>
          <w:lang w:val="fr-FR"/>
        </w:rPr>
        <w:lastRenderedPageBreak/>
        <w:t>Sincèrement,</w:t>
      </w:r>
    </w:p>
    <w:p w14:paraId="4DE431EF" w14:textId="76A5D207" w:rsidR="006203A3" w:rsidRPr="00675F53" w:rsidRDefault="1F3A6EC2" w:rsidP="27A2666B">
      <w:pPr>
        <w:spacing w:line="276" w:lineRule="auto"/>
        <w:rPr>
          <w:rFonts w:ascii="Arial" w:eastAsia="Arial" w:hAnsi="Arial" w:cs="Arial"/>
          <w:color w:val="000000" w:themeColor="text1"/>
          <w:lang w:val="fr-FR"/>
        </w:rPr>
      </w:pPr>
      <w:r w:rsidRPr="00675F53">
        <w:rPr>
          <w:rFonts w:ascii="Arial" w:eastAsia="Arial" w:hAnsi="Arial" w:cs="Arial"/>
          <w:color w:val="000000" w:themeColor="text1"/>
          <w:lang w:val="fr-FR"/>
        </w:rPr>
        <w:t xml:space="preserve"> </w:t>
      </w:r>
    </w:p>
    <w:p w14:paraId="45E9FB8F" w14:textId="264DC720" w:rsidR="006203A3" w:rsidRPr="00675F53" w:rsidRDefault="1F3A6EC2" w:rsidP="27A2666B">
      <w:pPr>
        <w:spacing w:line="276" w:lineRule="auto"/>
        <w:rPr>
          <w:rFonts w:ascii="Arial" w:eastAsia="Arial" w:hAnsi="Arial" w:cs="Arial"/>
          <w:color w:val="000000" w:themeColor="text1"/>
          <w:lang w:val="fr-FR"/>
        </w:rPr>
      </w:pPr>
      <w:r w:rsidRPr="00675F53">
        <w:rPr>
          <w:rFonts w:ascii="Arial" w:eastAsia="Arial" w:hAnsi="Arial" w:cs="Arial"/>
          <w:b/>
          <w:bCs/>
          <w:color w:val="000000" w:themeColor="text1"/>
          <w:lang w:val="fr-FR"/>
        </w:rPr>
        <w:t>[</w:t>
      </w:r>
      <w:r w:rsidR="3193A418" w:rsidRPr="00675F53">
        <w:rPr>
          <w:rFonts w:ascii="Arial" w:eastAsia="Arial" w:hAnsi="Arial" w:cs="Arial"/>
          <w:b/>
          <w:bCs/>
          <w:color w:val="000000" w:themeColor="text1"/>
          <w:highlight w:val="yellow"/>
          <w:lang w:val="fr-FR"/>
        </w:rPr>
        <w:t>Votre nom complet</w:t>
      </w:r>
      <w:r w:rsidRPr="00675F53">
        <w:rPr>
          <w:rFonts w:ascii="Arial" w:eastAsia="Arial" w:hAnsi="Arial" w:cs="Arial"/>
          <w:b/>
          <w:bCs/>
          <w:color w:val="000000" w:themeColor="text1"/>
          <w:lang w:val="fr-FR"/>
        </w:rPr>
        <w:t>]</w:t>
      </w:r>
    </w:p>
    <w:p w14:paraId="698E8325" w14:textId="5D381022" w:rsidR="006203A3" w:rsidRPr="00675F53" w:rsidRDefault="1F3A6EC2" w:rsidP="27A2666B">
      <w:pPr>
        <w:spacing w:line="276" w:lineRule="auto"/>
        <w:rPr>
          <w:rFonts w:ascii="Arial" w:eastAsia="Arial" w:hAnsi="Arial" w:cs="Arial"/>
          <w:color w:val="000000" w:themeColor="text1"/>
          <w:lang w:val="fr-FR"/>
        </w:rPr>
      </w:pPr>
      <w:r w:rsidRPr="00675F53">
        <w:rPr>
          <w:rFonts w:ascii="Arial" w:eastAsia="Arial" w:hAnsi="Arial" w:cs="Arial"/>
          <w:b/>
          <w:bCs/>
          <w:color w:val="000000" w:themeColor="text1"/>
          <w:lang w:val="fr-FR"/>
        </w:rPr>
        <w:t>[</w:t>
      </w:r>
      <w:r w:rsidR="5DFE4F4C" w:rsidRPr="00675F53">
        <w:rPr>
          <w:rFonts w:ascii="Arial" w:eastAsia="Arial" w:hAnsi="Arial" w:cs="Arial"/>
          <w:b/>
          <w:bCs/>
          <w:color w:val="000000" w:themeColor="text1"/>
          <w:highlight w:val="yellow"/>
          <w:lang w:val="fr-FR"/>
        </w:rPr>
        <w:t>Vos coordonnées</w:t>
      </w:r>
      <w:r w:rsidRPr="00675F53">
        <w:rPr>
          <w:rFonts w:ascii="Arial" w:eastAsia="Arial" w:hAnsi="Arial" w:cs="Arial"/>
          <w:b/>
          <w:bCs/>
          <w:color w:val="000000" w:themeColor="text1"/>
          <w:lang w:val="fr-FR"/>
        </w:rPr>
        <w:t>]</w:t>
      </w:r>
    </w:p>
    <w:p w14:paraId="2C078E63" w14:textId="41829F63" w:rsidR="006203A3" w:rsidRPr="00675F53" w:rsidRDefault="1F3A6EC2" w:rsidP="27A2666B">
      <w:pPr>
        <w:spacing w:line="276" w:lineRule="auto"/>
        <w:rPr>
          <w:rFonts w:ascii="Arial" w:eastAsia="Arial" w:hAnsi="Arial" w:cs="Arial"/>
          <w:color w:val="000000" w:themeColor="text1"/>
          <w:lang w:val="fr-FR"/>
        </w:rPr>
      </w:pPr>
      <w:r w:rsidRPr="00675F53">
        <w:rPr>
          <w:rFonts w:ascii="Arial" w:eastAsia="Arial" w:hAnsi="Arial" w:cs="Arial"/>
          <w:b/>
          <w:bCs/>
          <w:color w:val="000000" w:themeColor="text1"/>
          <w:lang w:val="fr-FR"/>
        </w:rPr>
        <w:t>[</w:t>
      </w:r>
      <w:r w:rsidR="69D1F2E5" w:rsidRPr="00675F53">
        <w:rPr>
          <w:rFonts w:ascii="Arial" w:eastAsia="Arial" w:hAnsi="Arial" w:cs="Arial"/>
          <w:b/>
          <w:bCs/>
          <w:color w:val="000000" w:themeColor="text1"/>
          <w:highlight w:val="yellow"/>
          <w:lang w:val="fr-FR"/>
        </w:rPr>
        <w:t>Votre signature, si vous envoyez une copie papier</w:t>
      </w:r>
      <w:r w:rsidRPr="00675F53">
        <w:rPr>
          <w:rFonts w:ascii="Arial" w:eastAsia="Arial" w:hAnsi="Arial" w:cs="Arial"/>
          <w:b/>
          <w:bCs/>
          <w:color w:val="000000" w:themeColor="text1"/>
          <w:lang w:val="fr-FR"/>
        </w:rPr>
        <w:t>]</w:t>
      </w:r>
    </w:p>
    <w:sectPr w:rsidR="006203A3" w:rsidRPr="00675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980C"/>
    <w:multiLevelType w:val="multilevel"/>
    <w:tmpl w:val="5C628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98DF25"/>
    <w:multiLevelType w:val="multilevel"/>
    <w:tmpl w:val="BB7C34F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C30093"/>
    <w:multiLevelType w:val="multilevel"/>
    <w:tmpl w:val="38B8523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CF343B"/>
    <w:multiLevelType w:val="multilevel"/>
    <w:tmpl w:val="CB7E52C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2A5CAC"/>
    <w:multiLevelType w:val="multilevel"/>
    <w:tmpl w:val="CAA2233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B62373"/>
    <w:multiLevelType w:val="multilevel"/>
    <w:tmpl w:val="896438B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88316867">
    <w:abstractNumId w:val="3"/>
  </w:num>
  <w:num w:numId="2" w16cid:durableId="993801146">
    <w:abstractNumId w:val="5"/>
  </w:num>
  <w:num w:numId="3" w16cid:durableId="1497844445">
    <w:abstractNumId w:val="1"/>
  </w:num>
  <w:num w:numId="4" w16cid:durableId="1774780611">
    <w:abstractNumId w:val="4"/>
  </w:num>
  <w:num w:numId="5" w16cid:durableId="2102218744">
    <w:abstractNumId w:val="2"/>
  </w:num>
  <w:num w:numId="6" w16cid:durableId="383719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975C68"/>
    <w:rsid w:val="0026BDAF"/>
    <w:rsid w:val="00377FA9"/>
    <w:rsid w:val="006203A3"/>
    <w:rsid w:val="00640952"/>
    <w:rsid w:val="00675F53"/>
    <w:rsid w:val="008D3E9C"/>
    <w:rsid w:val="00B003FE"/>
    <w:rsid w:val="00D82F64"/>
    <w:rsid w:val="01B8DB1D"/>
    <w:rsid w:val="01E4FDE5"/>
    <w:rsid w:val="035C516C"/>
    <w:rsid w:val="04B7F3F1"/>
    <w:rsid w:val="04F07BDF"/>
    <w:rsid w:val="05307AA0"/>
    <w:rsid w:val="06466D94"/>
    <w:rsid w:val="068C4C40"/>
    <w:rsid w:val="0CEC185A"/>
    <w:rsid w:val="0DDD72D5"/>
    <w:rsid w:val="0DE10A3D"/>
    <w:rsid w:val="12E2A67B"/>
    <w:rsid w:val="12EB746F"/>
    <w:rsid w:val="1418D103"/>
    <w:rsid w:val="160BE276"/>
    <w:rsid w:val="17457CB7"/>
    <w:rsid w:val="1A769C11"/>
    <w:rsid w:val="1E6A1E97"/>
    <w:rsid w:val="1F3A6EC2"/>
    <w:rsid w:val="1FD75DDF"/>
    <w:rsid w:val="20564235"/>
    <w:rsid w:val="213324E7"/>
    <w:rsid w:val="23C7CC56"/>
    <w:rsid w:val="27A2666B"/>
    <w:rsid w:val="2B089E25"/>
    <w:rsid w:val="3173E853"/>
    <w:rsid w:val="3193A418"/>
    <w:rsid w:val="32975C68"/>
    <w:rsid w:val="3776085A"/>
    <w:rsid w:val="386DF3DB"/>
    <w:rsid w:val="3870BEE3"/>
    <w:rsid w:val="3C395FFF"/>
    <w:rsid w:val="3D6695EE"/>
    <w:rsid w:val="3ED75547"/>
    <w:rsid w:val="41BF2420"/>
    <w:rsid w:val="4B93DDA4"/>
    <w:rsid w:val="4C3A5DAE"/>
    <w:rsid w:val="4ECB7E66"/>
    <w:rsid w:val="50674EC7"/>
    <w:rsid w:val="5319BD6B"/>
    <w:rsid w:val="5428C1E3"/>
    <w:rsid w:val="556758C5"/>
    <w:rsid w:val="55A5E5D8"/>
    <w:rsid w:val="566816AD"/>
    <w:rsid w:val="591B8142"/>
    <w:rsid w:val="5928FC88"/>
    <w:rsid w:val="5C061B23"/>
    <w:rsid w:val="5DFE4F4C"/>
    <w:rsid w:val="626CB187"/>
    <w:rsid w:val="69D1F2E5"/>
    <w:rsid w:val="6C882882"/>
    <w:rsid w:val="6EE0FB7D"/>
    <w:rsid w:val="71DAC88D"/>
    <w:rsid w:val="72189C3F"/>
    <w:rsid w:val="73B46CA0"/>
    <w:rsid w:val="74DF0CCE"/>
    <w:rsid w:val="755A6538"/>
    <w:rsid w:val="76EC0D62"/>
    <w:rsid w:val="78194351"/>
    <w:rsid w:val="7B877CAC"/>
    <w:rsid w:val="7FD5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5C68"/>
  <w15:chartTrackingRefBased/>
  <w15:docId w15:val="{CE181BBC-F4BF-403D-991E-FAC648A6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675F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hc2030.org/un-hlm-2023/action-agenda-from-the-uhc-mov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Nasrallah</dc:creator>
  <cp:keywords/>
  <dc:description/>
  <cp:lastModifiedBy>Paloma de la Cruz</cp:lastModifiedBy>
  <cp:revision>2</cp:revision>
  <dcterms:created xsi:type="dcterms:W3CDTF">2023-12-11T09:19:00Z</dcterms:created>
  <dcterms:modified xsi:type="dcterms:W3CDTF">2023-12-11T09:19:00Z</dcterms:modified>
</cp:coreProperties>
</file>