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27EC" w14:textId="6C9D6400" w:rsidR="003627EE" w:rsidRPr="003627EE" w:rsidRDefault="003627EE" w:rsidP="003627EE">
      <w:pPr>
        <w:pStyle w:val="Title"/>
      </w:pPr>
      <w:r w:rsidRPr="003627EE">
        <w:t>UHC Day heading – Arial size 1</w:t>
      </w:r>
      <w:r w:rsidR="002B593A">
        <w:t>4</w:t>
      </w:r>
      <w:r w:rsidRPr="003627EE">
        <w:t xml:space="preserve">, light blue </w:t>
      </w:r>
    </w:p>
    <w:p w14:paraId="5E334700" w14:textId="1811F47B" w:rsidR="003627EE" w:rsidRDefault="003627EE" w:rsidP="002B593A">
      <w:pPr>
        <w:pStyle w:val="Sub-headingUHCDay"/>
      </w:pPr>
      <w:r>
        <w:t xml:space="preserve">UHC Day sub-heading – Arial </w:t>
      </w:r>
      <w:r w:rsidRPr="002B593A">
        <w:t>bold</w:t>
      </w:r>
      <w:r>
        <w:t xml:space="preserve"> size 1</w:t>
      </w:r>
      <w:r w:rsidR="002B593A">
        <w:t>2</w:t>
      </w:r>
      <w:r>
        <w:t>, mint</w:t>
      </w:r>
    </w:p>
    <w:p w14:paraId="7037A2AA" w14:textId="0706EE45" w:rsidR="003627EE" w:rsidRDefault="003627EE" w:rsidP="003627EE">
      <w:pPr>
        <w:pStyle w:val="HighlightUHCDay"/>
        <w:rPr>
          <w:b w:val="0"/>
        </w:rPr>
      </w:pPr>
      <w:r>
        <w:t>Highlight text – Arial bold size 1</w:t>
      </w:r>
      <w:r w:rsidR="002B593A">
        <w:t>1</w:t>
      </w:r>
      <w:r>
        <w:t>, light blue</w:t>
      </w:r>
    </w:p>
    <w:p w14:paraId="21684188" w14:textId="14734B88" w:rsidR="003627EE" w:rsidRDefault="003627EE" w:rsidP="003627EE">
      <w:pPr>
        <w:pStyle w:val="Heading1"/>
      </w:pPr>
      <w:r w:rsidRPr="003627EE">
        <w:t>Hyperlink text – Arial size 1</w:t>
      </w:r>
      <w:r w:rsidR="002B593A">
        <w:t>1</w:t>
      </w:r>
      <w:r w:rsidRPr="003627EE">
        <w:t>, medium gray</w:t>
      </w:r>
    </w:p>
    <w:p w14:paraId="37A6B5EE" w14:textId="0040E017" w:rsidR="003627EE" w:rsidRPr="00754F37" w:rsidRDefault="003627EE" w:rsidP="003627EE">
      <w:r>
        <w:t>Normal body text – Arial size 1</w:t>
      </w:r>
      <w:r w:rsidR="002B593A">
        <w:t>1</w:t>
      </w:r>
      <w:r>
        <w:t>, black</w:t>
      </w:r>
      <w:bookmarkStart w:id="0" w:name="_GoBack"/>
      <w:bookmarkEnd w:id="0"/>
    </w:p>
    <w:p w14:paraId="6503EAC4" w14:textId="2F954BA8" w:rsidR="003627EE" w:rsidRDefault="003627EE" w:rsidP="003627EE"/>
    <w:p w14:paraId="0D842C40" w14:textId="22A239EA" w:rsidR="00253D08" w:rsidRDefault="00253D08" w:rsidP="003627EE"/>
    <w:p w14:paraId="4494955B" w14:textId="1332AB9D" w:rsidR="00253D08" w:rsidRDefault="00253D08" w:rsidP="003627EE"/>
    <w:p w14:paraId="19EE5A90" w14:textId="68150673" w:rsidR="00253D08" w:rsidRDefault="00253D08" w:rsidP="003627EE"/>
    <w:p w14:paraId="09A55634" w14:textId="26E8B600" w:rsidR="00253D08" w:rsidRDefault="00253D08" w:rsidP="003627EE"/>
    <w:p w14:paraId="489ADED0" w14:textId="7862AFF8" w:rsidR="00253D08" w:rsidRDefault="00253D08" w:rsidP="003627EE"/>
    <w:p w14:paraId="7D05B833" w14:textId="5F786726" w:rsidR="00253D08" w:rsidRDefault="00253D08" w:rsidP="003627EE"/>
    <w:p w14:paraId="291A08EE" w14:textId="66D54A0E" w:rsidR="00253D08" w:rsidRDefault="00253D08" w:rsidP="003627EE"/>
    <w:p w14:paraId="1F86F2C0" w14:textId="171B664D" w:rsidR="00253D08" w:rsidRDefault="00253D08" w:rsidP="003627EE"/>
    <w:p w14:paraId="11305471" w14:textId="06243CEF" w:rsidR="00253D08" w:rsidRDefault="00253D08" w:rsidP="003627EE"/>
    <w:p w14:paraId="1099F77E" w14:textId="3D30DC0A" w:rsidR="00253D08" w:rsidRPr="003627EE" w:rsidRDefault="00253D08" w:rsidP="003627EE">
      <w:commentRangeStart w:id="1"/>
      <w:commentRangeEnd w:id="1"/>
    </w:p>
    <w:sectPr w:rsidR="00253D08" w:rsidRPr="003627EE" w:rsidSect="007826C0">
      <w:headerReference w:type="default" r:id="rId8"/>
      <w:footerReference w:type="default" r:id="rId9"/>
      <w:pgSz w:w="11900" w:h="16840"/>
      <w:pgMar w:top="3600" w:right="1699" w:bottom="2549" w:left="1138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E028" w14:textId="77777777" w:rsidR="00BB5F6F" w:rsidRDefault="00BB5F6F" w:rsidP="000B10DF">
      <w:r>
        <w:separator/>
      </w:r>
    </w:p>
  </w:endnote>
  <w:endnote w:type="continuationSeparator" w:id="0">
    <w:p w14:paraId="00A72A20" w14:textId="77777777" w:rsidR="00BB5F6F" w:rsidRDefault="00BB5F6F" w:rsidP="000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0766" w14:textId="1C615DDF" w:rsidR="000B10DF" w:rsidRDefault="007826C0" w:rsidP="007826C0">
    <w:pPr>
      <w:pStyle w:val="Footer"/>
      <w:tabs>
        <w:tab w:val="clear" w:pos="4680"/>
        <w:tab w:val="clear" w:pos="9360"/>
        <w:tab w:val="center" w:pos="4536"/>
        <w:tab w:val="center" w:pos="7513"/>
      </w:tabs>
      <w:ind w:left="-993" w:firstLine="993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F75F" wp14:editId="2314BB75">
              <wp:simplePos x="0" y="0"/>
              <wp:positionH relativeFrom="column">
                <wp:posOffset>-118110</wp:posOffset>
              </wp:positionH>
              <wp:positionV relativeFrom="paragraph">
                <wp:posOffset>145596</wp:posOffset>
              </wp:positionV>
              <wp:extent cx="1698172" cy="548640"/>
              <wp:effectExtent l="0" t="0" r="381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8172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E47D8" w14:textId="6F052754" w:rsidR="007826C0" w:rsidRPr="00066D24" w:rsidRDefault="007826C0">
                          <w:pPr>
                            <w:rPr>
                              <w:sz w:val="21"/>
                            </w:rPr>
                          </w:pPr>
                          <w:hyperlink r:id="rId1" w:history="1">
                            <w:r w:rsidRPr="00066D24">
                              <w:rPr>
                                <w:rStyle w:val="Hyperlink"/>
                                <w:sz w:val="21"/>
                              </w:rPr>
                              <w:t>UHCDay.org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AF75F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-9.3pt;margin-top:11.45pt;width:133.7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" fillcolor="white [3201]" stroked="f" strokeweight=".5pt">
              <v:textbox>
                <w:txbxContent>
                  <w:p w14:paraId="01AE47D8" w14:textId="6F052754" w:rsidR="007826C0" w:rsidRPr="00066D24" w:rsidRDefault="007826C0">
                    <w:pPr>
                      <w:rPr>
                        <w:sz w:val="21"/>
                      </w:rPr>
                    </w:pPr>
                    <w:hyperlink r:id="rId2" w:history="1">
                      <w:r w:rsidRPr="00066D24">
                        <w:rPr>
                          <w:rStyle w:val="Hyperlink"/>
                          <w:sz w:val="21"/>
                        </w:rPr>
                        <w:t>UHCDay.org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1269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6492" wp14:editId="19089642">
              <wp:simplePos x="0" y="0"/>
              <wp:positionH relativeFrom="column">
                <wp:posOffset>-1581528</wp:posOffset>
              </wp:positionH>
              <wp:positionV relativeFrom="paragraph">
                <wp:posOffset>875003</wp:posOffset>
              </wp:positionV>
              <wp:extent cx="8685530" cy="681619"/>
              <wp:effectExtent l="0" t="0" r="1270" b="444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5530" cy="681619"/>
                      </a:xfrm>
                      <a:prstGeom prst="rect">
                        <a:avLst/>
                      </a:prstGeom>
                      <a:solidFill>
                        <a:srgbClr val="FFF1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E9C4B" id="Rectangle 9" o:spid="_x0000_s1026" style="position:absolute;margin-left:-124.55pt;margin-top:68.9pt;width:683.9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" fillcolor="#fff14f" stroked="f" strokeweight="1pt"/>
          </w:pict>
        </mc:Fallback>
      </mc:AlternateContent>
    </w:r>
    <w:r w:rsidR="002B593A">
      <w:rPr>
        <w:noProof/>
      </w:rPr>
      <w:drawing>
        <wp:inline distT="0" distB="0" distL="0" distR="0" wp14:anchorId="47926D0D" wp14:editId="53914D3A">
          <wp:extent cx="1188721" cy="548640"/>
          <wp:effectExtent l="0" t="0" r="508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HC2030_Sticker[2]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7724" w14:textId="77777777" w:rsidR="00BB5F6F" w:rsidRDefault="00BB5F6F" w:rsidP="000B10DF">
      <w:r>
        <w:separator/>
      </w:r>
    </w:p>
  </w:footnote>
  <w:footnote w:type="continuationSeparator" w:id="0">
    <w:p w14:paraId="1F974CD8" w14:textId="77777777" w:rsidR="00BB5F6F" w:rsidRDefault="00BB5F6F" w:rsidP="000B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3E26" w14:textId="058DD60D" w:rsidR="000B10DF" w:rsidRDefault="003E45B8" w:rsidP="00BA1B76">
    <w:pPr>
      <w:pStyle w:val="Header"/>
      <w:tabs>
        <w:tab w:val="clear" w:pos="9360"/>
        <w:tab w:val="right" w:pos="9020"/>
      </w:tabs>
      <w:ind w:left="-1134" w:right="-1440"/>
    </w:pPr>
    <w:r>
      <w:rPr>
        <w:noProof/>
      </w:rPr>
      <w:drawing>
        <wp:inline distT="0" distB="0" distL="0" distR="0" wp14:anchorId="2D595A9C" wp14:editId="28403F1D">
          <wp:extent cx="8147036" cy="2321169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tboard 35_UHC2030_word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59"/>
                  <a:stretch/>
                </pic:blipFill>
                <pic:spPr bwMode="auto">
                  <a:xfrm>
                    <a:off x="0" y="0"/>
                    <a:ext cx="8147304" cy="232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585"/>
    <w:multiLevelType w:val="hybridMultilevel"/>
    <w:tmpl w:val="192E3F52"/>
    <w:lvl w:ilvl="0" w:tplc="9A38B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7B54"/>
    <w:multiLevelType w:val="multilevel"/>
    <w:tmpl w:val="1C9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B5C65"/>
    <w:multiLevelType w:val="multilevel"/>
    <w:tmpl w:val="B20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66D24"/>
    <w:rsid w:val="000B10DF"/>
    <w:rsid w:val="000D16D5"/>
    <w:rsid w:val="000E49CA"/>
    <w:rsid w:val="000F4562"/>
    <w:rsid w:val="001A4BAD"/>
    <w:rsid w:val="00242F0D"/>
    <w:rsid w:val="00253D08"/>
    <w:rsid w:val="002973C0"/>
    <w:rsid w:val="002B332C"/>
    <w:rsid w:val="002B4E3C"/>
    <w:rsid w:val="002B593A"/>
    <w:rsid w:val="002D75A3"/>
    <w:rsid w:val="002E2B9C"/>
    <w:rsid w:val="003627EE"/>
    <w:rsid w:val="003C1C44"/>
    <w:rsid w:val="003C4C33"/>
    <w:rsid w:val="003E45B8"/>
    <w:rsid w:val="004A2562"/>
    <w:rsid w:val="004C2E34"/>
    <w:rsid w:val="00512696"/>
    <w:rsid w:val="005227A9"/>
    <w:rsid w:val="005277B4"/>
    <w:rsid w:val="005279BD"/>
    <w:rsid w:val="00535D32"/>
    <w:rsid w:val="005759CA"/>
    <w:rsid w:val="00672451"/>
    <w:rsid w:val="00695853"/>
    <w:rsid w:val="007076DF"/>
    <w:rsid w:val="007826C0"/>
    <w:rsid w:val="00820E51"/>
    <w:rsid w:val="00853ADF"/>
    <w:rsid w:val="008C2B5A"/>
    <w:rsid w:val="00AB3285"/>
    <w:rsid w:val="00B128BC"/>
    <w:rsid w:val="00BA1B76"/>
    <w:rsid w:val="00BB5F6F"/>
    <w:rsid w:val="00BC65AC"/>
    <w:rsid w:val="00C119B3"/>
    <w:rsid w:val="00E56422"/>
    <w:rsid w:val="00E66C5D"/>
    <w:rsid w:val="00E77CE6"/>
    <w:rsid w:val="00F21A36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7C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 UHC Day"/>
    <w:qFormat/>
    <w:rsid w:val="002B593A"/>
    <w:pPr>
      <w:spacing w:before="240" w:line="276" w:lineRule="auto"/>
    </w:pPr>
    <w:rPr>
      <w:rFonts w:ascii="Arial" w:eastAsiaTheme="minorEastAsia" w:hAnsi="Arial"/>
      <w:sz w:val="22"/>
      <w:szCs w:val="22"/>
      <w:lang w:eastAsia="ja-JP"/>
    </w:rPr>
  </w:style>
  <w:style w:type="paragraph" w:styleId="Heading1">
    <w:name w:val="heading 1"/>
    <w:aliases w:val="Hiperlink UHC"/>
    <w:basedOn w:val="Normal"/>
    <w:next w:val="Normal"/>
    <w:link w:val="Heading1Char"/>
    <w:uiPriority w:val="9"/>
    <w:qFormat/>
    <w:rsid w:val="002B593A"/>
    <w:pPr>
      <w:keepNext/>
      <w:keepLines/>
      <w:spacing w:line="240" w:lineRule="auto"/>
      <w:outlineLvl w:val="0"/>
    </w:pPr>
    <w:rPr>
      <w:rFonts w:eastAsiaTheme="majorEastAsia" w:cstheme="majorBidi"/>
      <w:color w:val="767171" w:themeColor="background2" w:themeShade="80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DF"/>
  </w:style>
  <w:style w:type="paragraph" w:styleId="Footer">
    <w:name w:val="footer"/>
    <w:basedOn w:val="Normal"/>
    <w:link w:val="FooterChar"/>
    <w:uiPriority w:val="99"/>
    <w:unhideWhenUsed/>
    <w:rsid w:val="000B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DF"/>
  </w:style>
  <w:style w:type="paragraph" w:styleId="NormalWeb">
    <w:name w:val="Normal (Web)"/>
    <w:basedOn w:val="Normal"/>
    <w:uiPriority w:val="99"/>
    <w:semiHidden/>
    <w:unhideWhenUsed/>
    <w:rsid w:val="000B10D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-headingUHCDay">
    <w:name w:val="Sub-heading UHC Day"/>
    <w:basedOn w:val="Normal"/>
    <w:link w:val="Sub-headingUHCDayChar"/>
    <w:qFormat/>
    <w:rsid w:val="002B593A"/>
    <w:rPr>
      <w:rFonts w:cs="Arial"/>
      <w:b/>
      <w:bCs/>
      <w:color w:val="289791"/>
      <w:sz w:val="24"/>
      <w:lang w:val="en-GB"/>
    </w:rPr>
  </w:style>
  <w:style w:type="character" w:customStyle="1" w:styleId="Sub-headingUHCDayChar">
    <w:name w:val="Sub-heading UHC Day Char"/>
    <w:basedOn w:val="DefaultParagraphFont"/>
    <w:link w:val="Sub-headingUHCDay"/>
    <w:rsid w:val="002B593A"/>
    <w:rPr>
      <w:rFonts w:ascii="Arial" w:eastAsiaTheme="minorEastAsia" w:hAnsi="Arial" w:cs="Arial"/>
      <w:b/>
      <w:bCs/>
      <w:color w:val="289791"/>
      <w:szCs w:val="22"/>
      <w:lang w:val="en-GB" w:eastAsia="ja-JP"/>
    </w:rPr>
  </w:style>
  <w:style w:type="paragraph" w:customStyle="1" w:styleId="HighlightUHCDay">
    <w:name w:val="Highlight UHC Day"/>
    <w:basedOn w:val="Normal"/>
    <w:link w:val="HighlightUHCDayChar"/>
    <w:qFormat/>
    <w:rsid w:val="002B593A"/>
    <w:rPr>
      <w:rFonts w:cs="Arial"/>
      <w:b/>
      <w:color w:val="3A93C6"/>
    </w:rPr>
  </w:style>
  <w:style w:type="character" w:customStyle="1" w:styleId="HighlightUHCDayChar">
    <w:name w:val="Highlight UHC Day Char"/>
    <w:basedOn w:val="DefaultParagraphFont"/>
    <w:link w:val="HighlightUHCDay"/>
    <w:rsid w:val="002B593A"/>
    <w:rPr>
      <w:rFonts w:ascii="Arial" w:eastAsiaTheme="minorEastAsia" w:hAnsi="Arial" w:cs="Arial"/>
      <w:b/>
      <w:color w:val="3A93C6"/>
      <w:sz w:val="22"/>
      <w:szCs w:val="22"/>
      <w:lang w:eastAsia="ja-JP"/>
    </w:rPr>
  </w:style>
  <w:style w:type="paragraph" w:styleId="Title">
    <w:name w:val="Title"/>
    <w:aliases w:val="Heading UHC Day"/>
    <w:basedOn w:val="HighlightUHCDay"/>
    <w:next w:val="Normal"/>
    <w:link w:val="TitleChar"/>
    <w:qFormat/>
    <w:rsid w:val="002B593A"/>
    <w:pPr>
      <w:contextualSpacing/>
    </w:pPr>
    <w:rPr>
      <w:rFonts w:eastAsiaTheme="majorEastAsia" w:cstheme="majorBidi"/>
      <w:b w:val="0"/>
      <w:spacing w:val="-10"/>
      <w:kern w:val="28"/>
      <w:sz w:val="28"/>
      <w:szCs w:val="56"/>
    </w:rPr>
  </w:style>
  <w:style w:type="character" w:customStyle="1" w:styleId="TitleChar">
    <w:name w:val="Title Char"/>
    <w:aliases w:val="Heading UHC Day Char"/>
    <w:basedOn w:val="DefaultParagraphFont"/>
    <w:link w:val="Title"/>
    <w:rsid w:val="002B593A"/>
    <w:rPr>
      <w:rFonts w:ascii="Arial" w:eastAsiaTheme="majorEastAsia" w:hAnsi="Arial" w:cstheme="majorBidi"/>
      <w:color w:val="3A93C6"/>
      <w:spacing w:val="-10"/>
      <w:kern w:val="28"/>
      <w:sz w:val="28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C1C44"/>
    <w:pPr>
      <w:ind w:left="720"/>
      <w:contextualSpacing/>
    </w:pPr>
  </w:style>
  <w:style w:type="character" w:customStyle="1" w:styleId="Heading1Char">
    <w:name w:val="Heading 1 Char"/>
    <w:aliases w:val="Hiperlink UHC Char"/>
    <w:basedOn w:val="DefaultParagraphFont"/>
    <w:link w:val="Heading1"/>
    <w:uiPriority w:val="9"/>
    <w:rsid w:val="002B593A"/>
    <w:rPr>
      <w:rFonts w:ascii="Arial" w:eastAsiaTheme="majorEastAsia" w:hAnsi="Arial" w:cstheme="majorBidi"/>
      <w:color w:val="767171" w:themeColor="background2" w:themeShade="80"/>
      <w:sz w:val="2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EE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EE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5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08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08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53D08"/>
    <w:rPr>
      <w:color w:val="7570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D08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8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niversalhealthcoverageday.org/" TargetMode="External"/><Relationship Id="rId1" Type="http://schemas.openxmlformats.org/officeDocument/2006/relationships/hyperlink" Target="http://universalhealthcoveraged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HC 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223E4C"/>
      </a:accent3>
      <a:accent4>
        <a:srgbClr val="FFF042"/>
      </a:accent4>
      <a:accent5>
        <a:srgbClr val="3A93C6"/>
      </a:accent5>
      <a:accent6>
        <a:srgbClr val="289791"/>
      </a:accent6>
      <a:hlink>
        <a:srgbClr val="75707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99C0A-6583-1042-A0C4-AAEE0D31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Mount</cp:lastModifiedBy>
  <cp:revision>2</cp:revision>
  <cp:lastPrinted>2018-11-09T03:34:00Z</cp:lastPrinted>
  <dcterms:created xsi:type="dcterms:W3CDTF">2018-11-09T03:35:00Z</dcterms:created>
  <dcterms:modified xsi:type="dcterms:W3CDTF">2018-11-09T03:35:00Z</dcterms:modified>
</cp:coreProperties>
</file>